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B01BA" w14:textId="77777777" w:rsidR="0053365E" w:rsidRPr="00A73F8F" w:rsidRDefault="00292A92" w:rsidP="00D32F5F">
      <w:pPr>
        <w:spacing w:after="0" w:line="360" w:lineRule="auto"/>
        <w:jc w:val="center"/>
        <w:rPr>
          <w:rFonts w:ascii="Arial" w:hAnsi="Arial" w:cs="Arial"/>
          <w:b/>
          <w:sz w:val="32"/>
          <w:szCs w:val="24"/>
        </w:rPr>
      </w:pPr>
      <w:r w:rsidRPr="00A73F8F">
        <w:rPr>
          <w:rFonts w:ascii="Arial" w:hAnsi="Arial" w:cs="Arial"/>
          <w:b/>
          <w:sz w:val="32"/>
          <w:szCs w:val="24"/>
        </w:rPr>
        <w:t xml:space="preserve">Catalytic Property of </w:t>
      </w:r>
      <w:proofErr w:type="gramStart"/>
      <w:r w:rsidRPr="00A73F8F">
        <w:rPr>
          <w:rFonts w:ascii="Arial" w:hAnsi="Arial" w:cs="Arial"/>
          <w:b/>
          <w:sz w:val="32"/>
          <w:szCs w:val="24"/>
        </w:rPr>
        <w:t>Cobalt(</w:t>
      </w:r>
      <w:proofErr w:type="gramEnd"/>
      <w:r w:rsidRPr="00A73F8F">
        <w:rPr>
          <w:rFonts w:ascii="Arial" w:hAnsi="Arial" w:cs="Arial"/>
          <w:b/>
          <w:sz w:val="32"/>
          <w:szCs w:val="24"/>
        </w:rPr>
        <w:t>II) Ions</w:t>
      </w:r>
    </w:p>
    <w:p w14:paraId="4B8E08C6" w14:textId="77777777" w:rsidR="00581582" w:rsidRPr="0047400B" w:rsidRDefault="00581582" w:rsidP="0047400B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A73F8F">
        <w:rPr>
          <w:rFonts w:ascii="Arial" w:hAnsi="Arial" w:cs="Arial"/>
          <w:b/>
          <w:sz w:val="28"/>
          <w:szCs w:val="24"/>
          <w:u w:val="single"/>
        </w:rPr>
        <w:t>Experiment Handout</w:t>
      </w:r>
    </w:p>
    <w:p w14:paraId="22F3635B" w14:textId="77777777" w:rsidR="00292A92" w:rsidRPr="00A73F8F" w:rsidRDefault="00A73F8F" w:rsidP="00D32F5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Objective</w:t>
      </w:r>
    </w:p>
    <w:p w14:paraId="6E376236" w14:textId="77777777" w:rsidR="007A4D2F" w:rsidRPr="00A73F8F" w:rsidRDefault="00292A92" w:rsidP="00FE185C">
      <w:pPr>
        <w:pStyle w:val="ListParagraph"/>
        <w:numPr>
          <w:ilvl w:val="0"/>
          <w:numId w:val="1"/>
        </w:numPr>
        <w:spacing w:afterLines="50" w:after="120" w:line="360" w:lineRule="auto"/>
        <w:ind w:left="1077" w:hanging="357"/>
        <w:jc w:val="both"/>
        <w:rPr>
          <w:rFonts w:ascii="Arial" w:hAnsi="Arial" w:cs="Arial"/>
          <w:szCs w:val="24"/>
        </w:rPr>
      </w:pPr>
      <w:r w:rsidRPr="00A73F8F">
        <w:rPr>
          <w:rFonts w:ascii="Arial" w:hAnsi="Arial" w:cs="Arial"/>
          <w:szCs w:val="24"/>
        </w:rPr>
        <w:t>To demonstrate the catalytic property of cobalt(II) ions</w:t>
      </w:r>
    </w:p>
    <w:p w14:paraId="5DBFAEBF" w14:textId="77777777" w:rsidR="007A4D2F" w:rsidRPr="00A73F8F" w:rsidRDefault="007A4D2F" w:rsidP="00FE185C">
      <w:pPr>
        <w:pStyle w:val="ListParagraph"/>
        <w:numPr>
          <w:ilvl w:val="0"/>
          <w:numId w:val="1"/>
        </w:numPr>
        <w:spacing w:afterLines="50" w:after="120" w:line="360" w:lineRule="auto"/>
        <w:ind w:left="1077" w:hanging="357"/>
        <w:jc w:val="both"/>
        <w:rPr>
          <w:rFonts w:ascii="Arial" w:hAnsi="Arial" w:cs="Arial"/>
          <w:szCs w:val="24"/>
        </w:rPr>
      </w:pPr>
      <w:r w:rsidRPr="00A73F8F">
        <w:rPr>
          <w:rFonts w:ascii="Arial" w:hAnsi="Arial" w:cs="Arial"/>
          <w:szCs w:val="24"/>
        </w:rPr>
        <w:t>To demonstrate the formation of coloured ions of transition metal</w:t>
      </w:r>
    </w:p>
    <w:p w14:paraId="1D9FBC6A" w14:textId="77777777" w:rsidR="00292A92" w:rsidRPr="00A73F8F" w:rsidRDefault="007A4D2F" w:rsidP="00A73F8F">
      <w:pPr>
        <w:pStyle w:val="ListParagraph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hAnsi="Arial" w:cs="Arial"/>
          <w:szCs w:val="24"/>
        </w:rPr>
      </w:pPr>
      <w:r w:rsidRPr="00A73F8F">
        <w:rPr>
          <w:rFonts w:ascii="Arial" w:hAnsi="Arial" w:cs="Arial"/>
          <w:szCs w:val="24"/>
        </w:rPr>
        <w:t xml:space="preserve">To demonstrate </w:t>
      </w:r>
      <w:r w:rsidR="0010066B" w:rsidRPr="00A73F8F">
        <w:rPr>
          <w:rFonts w:ascii="Arial" w:hAnsi="Arial" w:cs="Arial"/>
          <w:szCs w:val="24"/>
        </w:rPr>
        <w:t xml:space="preserve">that </w:t>
      </w:r>
      <w:r w:rsidRPr="00A73F8F">
        <w:rPr>
          <w:rFonts w:ascii="Arial" w:hAnsi="Arial" w:cs="Arial"/>
          <w:szCs w:val="24"/>
        </w:rPr>
        <w:t xml:space="preserve">transition metals can exist in more than one oxidation state </w:t>
      </w:r>
      <w:r w:rsidR="00292A92" w:rsidRPr="00A73F8F">
        <w:rPr>
          <w:rFonts w:ascii="Arial" w:hAnsi="Arial" w:cs="Arial"/>
          <w:szCs w:val="24"/>
        </w:rPr>
        <w:t xml:space="preserve"> </w:t>
      </w:r>
    </w:p>
    <w:p w14:paraId="140BFEFC" w14:textId="77777777" w:rsidR="00BE68EA" w:rsidRPr="00A73F8F" w:rsidRDefault="00BE68EA" w:rsidP="00D32F5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2B41C02C" w14:textId="77777777" w:rsidR="00292A92" w:rsidRPr="00A73F8F" w:rsidRDefault="00A73F8F" w:rsidP="00D32F5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Task</w:t>
      </w:r>
    </w:p>
    <w:p w14:paraId="14761B6C" w14:textId="77777777" w:rsidR="00292A92" w:rsidRPr="00A73F8F" w:rsidRDefault="00292A92" w:rsidP="00D32F5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A73F8F">
        <w:rPr>
          <w:rFonts w:ascii="Arial" w:hAnsi="Arial" w:cs="Arial"/>
          <w:szCs w:val="24"/>
        </w:rPr>
        <w:t xml:space="preserve">To carry out the oxidation of tartrate ions (2,3-dihydroxybutanedioate ions) by hydrogen peroxide in the presence of cobalt(II) ions as </w:t>
      </w:r>
      <w:r w:rsidR="00B75B8E" w:rsidRPr="00A73F8F">
        <w:rPr>
          <w:rFonts w:ascii="Arial" w:hAnsi="Arial" w:cs="Arial"/>
          <w:szCs w:val="24"/>
        </w:rPr>
        <w:t>a</w:t>
      </w:r>
      <w:r w:rsidRPr="00A73F8F">
        <w:rPr>
          <w:rFonts w:ascii="Arial" w:hAnsi="Arial" w:cs="Arial"/>
          <w:szCs w:val="24"/>
        </w:rPr>
        <w:t xml:space="preserve"> catalyst</w:t>
      </w:r>
    </w:p>
    <w:p w14:paraId="1206C3FF" w14:textId="77777777" w:rsidR="00BE68EA" w:rsidRPr="00A73F8F" w:rsidRDefault="00BE68EA" w:rsidP="00D32F5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899C53C" w14:textId="77777777" w:rsidR="00292A92" w:rsidRPr="00A73F8F" w:rsidRDefault="00A73F8F" w:rsidP="00D32F5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Background</w:t>
      </w:r>
    </w:p>
    <w:p w14:paraId="2E306018" w14:textId="77777777" w:rsidR="001564F3" w:rsidRDefault="00292A92" w:rsidP="00A73F8F">
      <w:pPr>
        <w:spacing w:after="0" w:line="360" w:lineRule="auto"/>
        <w:ind w:left="720"/>
        <w:jc w:val="both"/>
        <w:rPr>
          <w:rFonts w:ascii="Arial" w:hAnsi="Arial" w:cs="Arial"/>
        </w:rPr>
      </w:pPr>
      <w:r w:rsidRPr="00A73F8F">
        <w:rPr>
          <w:rFonts w:ascii="Arial" w:hAnsi="Arial" w:cs="Arial"/>
        </w:rPr>
        <w:t>Some reactions, even though they are energetically favorable, proceed very slowly under normal conditions.  For example, tartrate ions (C</w:t>
      </w:r>
      <w:r w:rsidRPr="00A73F8F">
        <w:rPr>
          <w:rFonts w:ascii="Arial" w:hAnsi="Arial" w:cs="Arial"/>
          <w:vertAlign w:val="subscript"/>
        </w:rPr>
        <w:t>4</w:t>
      </w:r>
      <w:r w:rsidRPr="00A73F8F">
        <w:rPr>
          <w:rFonts w:ascii="Arial" w:hAnsi="Arial" w:cs="Arial"/>
        </w:rPr>
        <w:t>H</w:t>
      </w:r>
      <w:r w:rsidRPr="00A73F8F">
        <w:rPr>
          <w:rFonts w:ascii="Arial" w:hAnsi="Arial" w:cs="Arial"/>
          <w:vertAlign w:val="subscript"/>
        </w:rPr>
        <w:t>4</w:t>
      </w:r>
      <w:r w:rsidRPr="00A73F8F">
        <w:rPr>
          <w:rFonts w:ascii="Arial" w:hAnsi="Arial" w:cs="Arial"/>
        </w:rPr>
        <w:t>O</w:t>
      </w:r>
      <w:r w:rsidRPr="00A73F8F">
        <w:rPr>
          <w:rFonts w:ascii="Arial" w:hAnsi="Arial" w:cs="Arial"/>
          <w:vertAlign w:val="subscript"/>
        </w:rPr>
        <w:t>6</w:t>
      </w:r>
      <w:r w:rsidR="00B75B8E" w:rsidRPr="00A73F8F">
        <w:rPr>
          <w:rFonts w:ascii="Arial" w:hAnsi="Arial" w:cs="Arial"/>
          <w:vertAlign w:val="superscript"/>
        </w:rPr>
        <w:t>2–</w:t>
      </w:r>
      <w:r w:rsidRPr="00A73F8F">
        <w:rPr>
          <w:rFonts w:ascii="Arial" w:hAnsi="Arial" w:cs="Arial"/>
        </w:rPr>
        <w:t xml:space="preserve">) can be </w:t>
      </w:r>
      <w:proofErr w:type="spellStart"/>
      <w:r w:rsidR="004F21CF" w:rsidRPr="00A73F8F">
        <w:rPr>
          <w:rFonts w:ascii="Arial" w:hAnsi="Arial" w:cs="Arial"/>
        </w:rPr>
        <w:t>oxidis</w:t>
      </w:r>
      <w:r w:rsidRPr="00A73F8F">
        <w:rPr>
          <w:rFonts w:ascii="Arial" w:hAnsi="Arial" w:cs="Arial"/>
        </w:rPr>
        <w:t>ed</w:t>
      </w:r>
      <w:proofErr w:type="spellEnd"/>
      <w:r w:rsidRPr="00A73F8F">
        <w:rPr>
          <w:rFonts w:ascii="Arial" w:hAnsi="Arial" w:cs="Arial"/>
        </w:rPr>
        <w:t xml:space="preserve"> by hydrogen peroxide </w:t>
      </w:r>
      <w:r w:rsidR="00B776FE" w:rsidRPr="00A73F8F">
        <w:rPr>
          <w:rFonts w:ascii="Arial" w:hAnsi="Arial" w:cs="Arial"/>
        </w:rPr>
        <w:t xml:space="preserve">to give carbon dioxide, </w:t>
      </w:r>
      <w:proofErr w:type="spellStart"/>
      <w:r w:rsidR="00B776FE" w:rsidRPr="00A73F8F">
        <w:rPr>
          <w:rFonts w:ascii="Arial" w:hAnsi="Arial" w:cs="Arial"/>
        </w:rPr>
        <w:t>methanoate</w:t>
      </w:r>
      <w:proofErr w:type="spellEnd"/>
      <w:r w:rsidR="00B776FE" w:rsidRPr="00A73F8F">
        <w:rPr>
          <w:rFonts w:ascii="Arial" w:hAnsi="Arial" w:cs="Arial"/>
        </w:rPr>
        <w:t xml:space="preserve"> ions (</w:t>
      </w:r>
      <w:proofErr w:type="spellStart"/>
      <w:r w:rsidR="00B776FE" w:rsidRPr="00A73F8F">
        <w:rPr>
          <w:rFonts w:ascii="Arial" w:hAnsi="Arial" w:cs="Arial"/>
        </w:rPr>
        <w:t>formate</w:t>
      </w:r>
      <w:proofErr w:type="spellEnd"/>
      <w:r w:rsidR="00B776FE" w:rsidRPr="00A73F8F">
        <w:rPr>
          <w:rFonts w:ascii="Arial" w:hAnsi="Arial" w:cs="Arial"/>
        </w:rPr>
        <w:t xml:space="preserve"> ions) and water as the reaction product</w:t>
      </w:r>
      <w:r w:rsidR="00152565" w:rsidRPr="00A73F8F">
        <w:rPr>
          <w:rFonts w:ascii="Arial" w:hAnsi="Arial" w:cs="Arial"/>
        </w:rPr>
        <w:t>s:</w:t>
      </w:r>
    </w:p>
    <w:p w14:paraId="10E355A2" w14:textId="77777777" w:rsidR="00A73F8F" w:rsidRPr="00A73F8F" w:rsidRDefault="00A73F8F" w:rsidP="00A73F8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7C58E451" w14:textId="77777777" w:rsidR="00A73F8F" w:rsidRDefault="009D75AA" w:rsidP="009D75AA">
      <w:pPr>
        <w:spacing w:after="0" w:line="360" w:lineRule="auto"/>
        <w:ind w:left="720"/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r w:rsidRPr="00A73F8F">
        <w:rPr>
          <w:rFonts w:ascii="Arial" w:hAnsi="Arial" w:cs="Arial"/>
        </w:rPr>
        <w:object w:dxaOrig="8296" w:dyaOrig="403" w14:anchorId="0FD7A1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3.15pt;height:17.55pt" o:ole="">
            <v:imagedata r:id="rId9" o:title=""/>
          </v:shape>
          <o:OLEObject Type="Embed" ProgID="ChemDraw.Document.6.0" ShapeID="_x0000_i1025" DrawAspect="Content" ObjectID="_1548165135" r:id="rId10"/>
        </w:object>
      </w:r>
    </w:p>
    <w:p w14:paraId="793BE7AA" w14:textId="77777777" w:rsidR="00A73F8F" w:rsidRPr="00A73F8F" w:rsidRDefault="00A73F8F" w:rsidP="00A73F8F">
      <w:pPr>
        <w:spacing w:after="0" w:line="360" w:lineRule="auto"/>
        <w:jc w:val="right"/>
        <w:rPr>
          <w:rFonts w:ascii="Arial" w:hAnsi="Arial" w:cs="Arial"/>
        </w:rPr>
      </w:pPr>
    </w:p>
    <w:p w14:paraId="0A3368DC" w14:textId="77777777" w:rsidR="00292A92" w:rsidRDefault="003C04B5" w:rsidP="00A73F8F">
      <w:pPr>
        <w:spacing w:after="0" w:line="360" w:lineRule="auto"/>
        <w:ind w:left="720"/>
        <w:jc w:val="both"/>
        <w:rPr>
          <w:rFonts w:ascii="Arial" w:hAnsi="Arial" w:cs="Arial"/>
        </w:rPr>
      </w:pPr>
      <w:r w:rsidRPr="00A73F8F">
        <w:rPr>
          <w:rFonts w:ascii="Arial" w:hAnsi="Arial" w:cs="Arial"/>
        </w:rPr>
        <w:t>When mixing a potassium sodium tartrate solution and hydrogen peroxide solution at room temperature, however, it was found that t</w:t>
      </w:r>
      <w:r w:rsidR="00B776FE" w:rsidRPr="00A73F8F">
        <w:rPr>
          <w:rFonts w:ascii="Arial" w:hAnsi="Arial" w:cs="Arial"/>
        </w:rPr>
        <w:t xml:space="preserve">his reaction proceeds very slowly.   The reaction does not go much faster even </w:t>
      </w:r>
      <w:r w:rsidRPr="00A73F8F">
        <w:rPr>
          <w:rFonts w:ascii="Arial" w:hAnsi="Arial" w:cs="Arial"/>
        </w:rPr>
        <w:t>though</w:t>
      </w:r>
      <w:r w:rsidR="00B776FE" w:rsidRPr="00A73F8F">
        <w:rPr>
          <w:rFonts w:ascii="Arial" w:hAnsi="Arial" w:cs="Arial"/>
        </w:rPr>
        <w:t xml:space="preserve"> the reaction mixture is warmed</w:t>
      </w:r>
      <w:r w:rsidRPr="00A73F8F">
        <w:rPr>
          <w:rFonts w:ascii="Arial" w:hAnsi="Arial" w:cs="Arial"/>
        </w:rPr>
        <w:t xml:space="preserve"> up</w:t>
      </w:r>
      <w:r w:rsidR="00B776FE" w:rsidRPr="00A73F8F">
        <w:rPr>
          <w:rFonts w:ascii="Arial" w:hAnsi="Arial" w:cs="Arial"/>
        </w:rPr>
        <w:t xml:space="preserve">.  </w:t>
      </w:r>
    </w:p>
    <w:p w14:paraId="714A7C63" w14:textId="77777777" w:rsidR="00A73F8F" w:rsidRPr="00A73F8F" w:rsidRDefault="00A73F8F" w:rsidP="00A73F8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5192D235" w14:textId="77777777" w:rsidR="00747E97" w:rsidRDefault="0020725D" w:rsidP="00A73F8F">
      <w:pPr>
        <w:spacing w:after="0" w:line="360" w:lineRule="auto"/>
        <w:ind w:left="720"/>
        <w:jc w:val="both"/>
        <w:rPr>
          <w:rFonts w:ascii="Arial" w:hAnsi="Arial" w:cs="Arial"/>
        </w:rPr>
      </w:pPr>
      <w:r w:rsidRPr="00A73F8F">
        <w:rPr>
          <w:rFonts w:ascii="Arial" w:hAnsi="Arial" w:cs="Arial"/>
        </w:rPr>
        <w:t xml:space="preserve">However, when a few drops of aqueous </w:t>
      </w:r>
      <w:proofErr w:type="gramStart"/>
      <w:r w:rsidRPr="00A73F8F">
        <w:rPr>
          <w:rFonts w:ascii="Arial" w:hAnsi="Arial" w:cs="Arial"/>
        </w:rPr>
        <w:t>cobalt(</w:t>
      </w:r>
      <w:proofErr w:type="gramEnd"/>
      <w:r w:rsidRPr="00A73F8F">
        <w:rPr>
          <w:rFonts w:ascii="Arial" w:hAnsi="Arial" w:cs="Arial"/>
        </w:rPr>
        <w:t xml:space="preserve">II) chloride solution is added into the warmed </w:t>
      </w:r>
      <w:r w:rsidR="003C04B5" w:rsidRPr="00A73F8F">
        <w:rPr>
          <w:rFonts w:ascii="Arial" w:hAnsi="Arial" w:cs="Arial"/>
        </w:rPr>
        <w:t xml:space="preserve">reaction </w:t>
      </w:r>
      <w:r w:rsidRPr="00A73F8F">
        <w:rPr>
          <w:rFonts w:ascii="Arial" w:hAnsi="Arial" w:cs="Arial"/>
        </w:rPr>
        <w:t xml:space="preserve">mixture, gas bubbles form vigorously.  </w:t>
      </w:r>
      <w:r w:rsidR="001B79E9" w:rsidRPr="00A73F8F">
        <w:rPr>
          <w:rFonts w:ascii="Arial" w:hAnsi="Arial" w:cs="Arial"/>
        </w:rPr>
        <w:t xml:space="preserve">The bubbles are due to the gaseous carbon dioxide </w:t>
      </w:r>
      <w:r w:rsidR="003C04B5" w:rsidRPr="00A73F8F">
        <w:rPr>
          <w:rFonts w:ascii="Arial" w:hAnsi="Arial" w:cs="Arial"/>
        </w:rPr>
        <w:t>produced</w:t>
      </w:r>
      <w:r w:rsidR="001B79E9" w:rsidRPr="00A73F8F">
        <w:rPr>
          <w:rFonts w:ascii="Arial" w:hAnsi="Arial" w:cs="Arial"/>
        </w:rPr>
        <w:t xml:space="preserve"> in the reaction.  The observation suggests that t</w:t>
      </w:r>
      <w:r w:rsidRPr="00A73F8F">
        <w:rPr>
          <w:rFonts w:ascii="Arial" w:hAnsi="Arial" w:cs="Arial"/>
        </w:rPr>
        <w:t xml:space="preserve">he addition of </w:t>
      </w:r>
      <w:proofErr w:type="gramStart"/>
      <w:r w:rsidRPr="00A73F8F">
        <w:rPr>
          <w:rFonts w:ascii="Arial" w:hAnsi="Arial" w:cs="Arial"/>
        </w:rPr>
        <w:t>cobalt(</w:t>
      </w:r>
      <w:proofErr w:type="gramEnd"/>
      <w:r w:rsidRPr="00A73F8F">
        <w:rPr>
          <w:rFonts w:ascii="Arial" w:hAnsi="Arial" w:cs="Arial"/>
        </w:rPr>
        <w:t>II) ions greatly accelerate</w:t>
      </w:r>
      <w:r w:rsidR="001B79E9" w:rsidRPr="00A73F8F">
        <w:rPr>
          <w:rFonts w:ascii="Arial" w:hAnsi="Arial" w:cs="Arial"/>
        </w:rPr>
        <w:t>s</w:t>
      </w:r>
      <w:r w:rsidRPr="00A73F8F">
        <w:rPr>
          <w:rFonts w:ascii="Arial" w:hAnsi="Arial" w:cs="Arial"/>
        </w:rPr>
        <w:t xml:space="preserve"> the reaction.  </w:t>
      </w:r>
    </w:p>
    <w:p w14:paraId="089718FE" w14:textId="77777777" w:rsidR="00747E97" w:rsidRDefault="00747E97" w:rsidP="00A73F8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27A684AB" w14:textId="77777777" w:rsidR="00B776FE" w:rsidRDefault="007D7315" w:rsidP="00A73F8F">
      <w:pPr>
        <w:spacing w:after="0" w:line="360" w:lineRule="auto"/>
        <w:ind w:left="720"/>
        <w:jc w:val="both"/>
        <w:rPr>
          <w:rFonts w:ascii="Arial" w:hAnsi="Arial" w:cs="Arial"/>
        </w:rPr>
      </w:pPr>
      <w:r w:rsidRPr="00A73F8F">
        <w:rPr>
          <w:rFonts w:ascii="Arial" w:hAnsi="Arial" w:cs="Arial"/>
        </w:rPr>
        <w:t>At molecular level</w:t>
      </w:r>
      <w:r w:rsidR="0020725D" w:rsidRPr="00A73F8F">
        <w:rPr>
          <w:rFonts w:ascii="Arial" w:hAnsi="Arial" w:cs="Arial"/>
        </w:rPr>
        <w:t xml:space="preserve">, </w:t>
      </w:r>
      <w:r w:rsidR="00A92D4A" w:rsidRPr="00A73F8F">
        <w:rPr>
          <w:rFonts w:ascii="Arial" w:hAnsi="Arial" w:cs="Arial"/>
        </w:rPr>
        <w:t xml:space="preserve">the catalyst provides an alternative reaction path with </w:t>
      </w:r>
      <w:r w:rsidR="0020725D" w:rsidRPr="00A73F8F">
        <w:rPr>
          <w:rFonts w:ascii="Arial" w:hAnsi="Arial" w:cs="Arial"/>
        </w:rPr>
        <w:t xml:space="preserve">lower activation energy </w:t>
      </w:r>
      <w:r w:rsidR="00A92D4A" w:rsidRPr="00A73F8F">
        <w:rPr>
          <w:rFonts w:ascii="Arial" w:hAnsi="Arial" w:cs="Arial"/>
        </w:rPr>
        <w:t xml:space="preserve">so that more reactants </w:t>
      </w:r>
      <w:r w:rsidR="00577EEC" w:rsidRPr="00A73F8F">
        <w:rPr>
          <w:rFonts w:ascii="Arial" w:hAnsi="Arial" w:cs="Arial"/>
        </w:rPr>
        <w:t xml:space="preserve">have enough energy to pass through the </w:t>
      </w:r>
      <w:r w:rsidR="000E0EE5">
        <w:rPr>
          <w:rFonts w:ascii="Arial" w:hAnsi="Arial" w:cs="Arial" w:hint="eastAsia"/>
        </w:rPr>
        <w:t xml:space="preserve">energy </w:t>
      </w:r>
      <w:r w:rsidR="00577EEC" w:rsidRPr="00A73F8F">
        <w:rPr>
          <w:rFonts w:ascii="Arial" w:hAnsi="Arial" w:cs="Arial"/>
        </w:rPr>
        <w:t>barrier to form products.  A</w:t>
      </w:r>
      <w:r w:rsidR="0093270C">
        <w:rPr>
          <w:rFonts w:ascii="Arial" w:hAnsi="Arial" w:cs="Arial" w:hint="eastAsia"/>
        </w:rPr>
        <w:t>s</w:t>
      </w:r>
      <w:r w:rsidR="00577EEC" w:rsidRPr="00A73F8F">
        <w:rPr>
          <w:rFonts w:ascii="Arial" w:hAnsi="Arial" w:cs="Arial"/>
        </w:rPr>
        <w:t xml:space="preserve"> a result, the r</w:t>
      </w:r>
      <w:r w:rsidR="0020725D" w:rsidRPr="00A73F8F">
        <w:rPr>
          <w:rFonts w:ascii="Arial" w:hAnsi="Arial" w:cs="Arial"/>
        </w:rPr>
        <w:t xml:space="preserve">eaction </w:t>
      </w:r>
      <w:r w:rsidR="00577EEC" w:rsidRPr="00A73F8F">
        <w:rPr>
          <w:rFonts w:ascii="Arial" w:hAnsi="Arial" w:cs="Arial"/>
        </w:rPr>
        <w:t xml:space="preserve">proceeds much faster </w:t>
      </w:r>
      <w:r w:rsidR="00302EEB">
        <w:rPr>
          <w:rFonts w:ascii="Arial" w:hAnsi="Arial" w:cs="Arial" w:hint="eastAsia"/>
        </w:rPr>
        <w:t xml:space="preserve">in the presence of a catalyst </w:t>
      </w:r>
      <w:r w:rsidR="00577EEC" w:rsidRPr="00A73F8F">
        <w:rPr>
          <w:rFonts w:ascii="Arial" w:hAnsi="Arial" w:cs="Arial"/>
        </w:rPr>
        <w:t>than when there is no catalyst</w:t>
      </w:r>
      <w:r w:rsidR="001564F3" w:rsidRPr="00A73F8F">
        <w:rPr>
          <w:rFonts w:ascii="Arial" w:hAnsi="Arial" w:cs="Arial"/>
        </w:rPr>
        <w:t xml:space="preserve">.  </w:t>
      </w:r>
    </w:p>
    <w:p w14:paraId="3A3C5708" w14:textId="77777777" w:rsidR="000B4EDE" w:rsidRPr="00A73F8F" w:rsidRDefault="000B4EDE" w:rsidP="00A73F8F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37E3AF9D" w14:textId="77777777" w:rsidR="001E1F96" w:rsidRPr="00A73F8F" w:rsidRDefault="007A4D2F" w:rsidP="00747E97">
      <w:pPr>
        <w:spacing w:after="0" w:line="360" w:lineRule="auto"/>
        <w:ind w:left="720"/>
        <w:jc w:val="both"/>
        <w:rPr>
          <w:rFonts w:ascii="Arial" w:hAnsi="Arial" w:cs="Arial"/>
        </w:rPr>
      </w:pPr>
      <w:proofErr w:type="gramStart"/>
      <w:r w:rsidRPr="00A73F8F">
        <w:rPr>
          <w:rFonts w:ascii="Arial" w:hAnsi="Arial" w:cs="Arial"/>
        </w:rPr>
        <w:lastRenderedPageBreak/>
        <w:t>Cobalt(</w:t>
      </w:r>
      <w:proofErr w:type="gramEnd"/>
      <w:r w:rsidRPr="00A73F8F">
        <w:rPr>
          <w:rFonts w:ascii="Arial" w:hAnsi="Arial" w:cs="Arial"/>
        </w:rPr>
        <w:t xml:space="preserve">II) ions in an aqueous solution is pink in colour.  When it is added </w:t>
      </w:r>
      <w:r w:rsidR="007C03F6" w:rsidRPr="00A73F8F">
        <w:rPr>
          <w:rFonts w:ascii="Arial" w:hAnsi="Arial" w:cs="Arial"/>
        </w:rPr>
        <w:t>in</w:t>
      </w:r>
      <w:r w:rsidRPr="00A73F8F">
        <w:rPr>
          <w:rFonts w:ascii="Arial" w:hAnsi="Arial" w:cs="Arial"/>
        </w:rPr>
        <w:t>to the reaction mixture</w:t>
      </w:r>
      <w:r w:rsidR="00577EEC" w:rsidRPr="00A73F8F">
        <w:rPr>
          <w:rFonts w:ascii="Arial" w:hAnsi="Arial" w:cs="Arial"/>
        </w:rPr>
        <w:t>,</w:t>
      </w:r>
      <w:r w:rsidRPr="00A73F8F">
        <w:rPr>
          <w:rFonts w:ascii="Arial" w:hAnsi="Arial" w:cs="Arial"/>
        </w:rPr>
        <w:t xml:space="preserve"> it is </w:t>
      </w:r>
      <w:r w:rsidR="0055635E">
        <w:rPr>
          <w:rFonts w:ascii="Arial" w:hAnsi="Arial" w:cs="Arial" w:hint="eastAsia"/>
        </w:rPr>
        <w:t xml:space="preserve">firstly </w:t>
      </w:r>
      <w:proofErr w:type="spellStart"/>
      <w:r w:rsidR="004F21CF" w:rsidRPr="00A73F8F">
        <w:rPr>
          <w:rFonts w:ascii="Arial" w:hAnsi="Arial" w:cs="Arial"/>
        </w:rPr>
        <w:t>oxidis</w:t>
      </w:r>
      <w:r w:rsidRPr="00A73F8F">
        <w:rPr>
          <w:rFonts w:ascii="Arial" w:hAnsi="Arial" w:cs="Arial"/>
        </w:rPr>
        <w:t>ed</w:t>
      </w:r>
      <w:proofErr w:type="spellEnd"/>
      <w:r w:rsidRPr="00A73F8F">
        <w:rPr>
          <w:rFonts w:ascii="Arial" w:hAnsi="Arial" w:cs="Arial"/>
        </w:rPr>
        <w:t xml:space="preserve"> </w:t>
      </w:r>
      <w:r w:rsidR="0055635E">
        <w:rPr>
          <w:rFonts w:ascii="Arial" w:hAnsi="Arial" w:cs="Arial" w:hint="eastAsia"/>
        </w:rPr>
        <w:t xml:space="preserve">by hydrogen peroxide </w:t>
      </w:r>
      <w:r w:rsidRPr="00A73F8F">
        <w:rPr>
          <w:rFonts w:ascii="Arial" w:hAnsi="Arial" w:cs="Arial"/>
        </w:rPr>
        <w:t xml:space="preserve">to </w:t>
      </w:r>
      <w:proofErr w:type="gramStart"/>
      <w:r w:rsidRPr="00A73F8F">
        <w:rPr>
          <w:rFonts w:ascii="Arial" w:hAnsi="Arial" w:cs="Arial"/>
        </w:rPr>
        <w:t>cobalt(</w:t>
      </w:r>
      <w:proofErr w:type="gramEnd"/>
      <w:r w:rsidRPr="00A73F8F">
        <w:rPr>
          <w:rFonts w:ascii="Arial" w:hAnsi="Arial" w:cs="Arial"/>
        </w:rPr>
        <w:t xml:space="preserve">III) ions which is green in colour.  </w:t>
      </w:r>
      <w:r w:rsidR="0055635E">
        <w:rPr>
          <w:rFonts w:ascii="Arial" w:hAnsi="Arial" w:cs="Arial" w:hint="eastAsia"/>
        </w:rPr>
        <w:t>Then</w:t>
      </w:r>
      <w:r w:rsidRPr="00A73F8F">
        <w:rPr>
          <w:rFonts w:ascii="Arial" w:hAnsi="Arial" w:cs="Arial"/>
        </w:rPr>
        <w:t xml:space="preserve"> the </w:t>
      </w:r>
      <w:proofErr w:type="gramStart"/>
      <w:r w:rsidR="00577EEC" w:rsidRPr="00A73F8F">
        <w:rPr>
          <w:rFonts w:ascii="Arial" w:hAnsi="Arial" w:cs="Arial"/>
        </w:rPr>
        <w:t>cobalt(</w:t>
      </w:r>
      <w:proofErr w:type="gramEnd"/>
      <w:r w:rsidR="00577EEC" w:rsidRPr="00A73F8F">
        <w:rPr>
          <w:rFonts w:ascii="Arial" w:hAnsi="Arial" w:cs="Arial"/>
        </w:rPr>
        <w:t xml:space="preserve">III) ions react with </w:t>
      </w:r>
      <w:r w:rsidR="00B5499A" w:rsidRPr="00A73F8F">
        <w:rPr>
          <w:rFonts w:ascii="Arial" w:hAnsi="Arial" w:cs="Arial"/>
        </w:rPr>
        <w:t xml:space="preserve">the </w:t>
      </w:r>
      <w:r w:rsidR="00577EEC" w:rsidRPr="00A73F8F">
        <w:rPr>
          <w:rFonts w:ascii="Arial" w:hAnsi="Arial" w:cs="Arial"/>
        </w:rPr>
        <w:t>tartrate ions</w:t>
      </w:r>
      <w:r w:rsidR="00B5499A" w:rsidRPr="00A73F8F">
        <w:rPr>
          <w:rFonts w:ascii="Arial" w:hAnsi="Arial" w:cs="Arial"/>
        </w:rPr>
        <w:t xml:space="preserve">, </w:t>
      </w:r>
      <w:r w:rsidR="0055635E">
        <w:rPr>
          <w:rFonts w:ascii="Arial" w:hAnsi="Arial" w:cs="Arial" w:hint="eastAsia"/>
        </w:rPr>
        <w:t xml:space="preserve">they are </w:t>
      </w:r>
      <w:r w:rsidRPr="00A73F8F">
        <w:rPr>
          <w:rFonts w:ascii="Arial" w:hAnsi="Arial" w:cs="Arial"/>
        </w:rPr>
        <w:t>reduced back to cobalt(II)</w:t>
      </w:r>
      <w:r w:rsidR="0055635E">
        <w:rPr>
          <w:rFonts w:ascii="Arial" w:hAnsi="Arial" w:cs="Arial" w:hint="eastAsia"/>
        </w:rPr>
        <w:t xml:space="preserve"> ions</w:t>
      </w:r>
      <w:r w:rsidR="00B5499A" w:rsidRPr="00A73F8F">
        <w:rPr>
          <w:rFonts w:ascii="Arial" w:hAnsi="Arial" w:cs="Arial"/>
        </w:rPr>
        <w:t>.  Hence</w:t>
      </w:r>
      <w:r w:rsidRPr="00A73F8F">
        <w:rPr>
          <w:rFonts w:ascii="Arial" w:hAnsi="Arial" w:cs="Arial"/>
        </w:rPr>
        <w:t>, the reaction mixture turns back to pink</w:t>
      </w:r>
      <w:r w:rsidR="00356D14" w:rsidRPr="00A73F8F">
        <w:rPr>
          <w:rFonts w:ascii="Arial" w:hAnsi="Arial" w:cs="Arial"/>
        </w:rPr>
        <w:t xml:space="preserve"> in colour</w:t>
      </w:r>
      <w:r w:rsidRPr="00A73F8F">
        <w:rPr>
          <w:rFonts w:ascii="Arial" w:hAnsi="Arial" w:cs="Arial"/>
        </w:rPr>
        <w:t>.</w:t>
      </w:r>
      <w:r w:rsidR="00747E97">
        <w:rPr>
          <w:rFonts w:ascii="Arial" w:hAnsi="Arial" w:cs="Arial"/>
          <w:lang w:val="en-GB"/>
        </w:rPr>
        <w:t xml:space="preserve"> </w:t>
      </w:r>
      <w:r w:rsidR="001E1F96">
        <w:rPr>
          <w:rFonts w:ascii="Arial" w:hAnsi="Arial" w:cs="Arial" w:hint="eastAsia"/>
        </w:rPr>
        <w:t xml:space="preserve">Therefore, </w:t>
      </w:r>
      <w:proofErr w:type="gramStart"/>
      <w:r w:rsidR="001E1F96">
        <w:rPr>
          <w:rFonts w:ascii="Arial" w:hAnsi="Arial" w:cs="Arial" w:hint="eastAsia"/>
        </w:rPr>
        <w:t>cobalt(</w:t>
      </w:r>
      <w:proofErr w:type="gramEnd"/>
      <w:r w:rsidR="001E1F96">
        <w:rPr>
          <w:rFonts w:ascii="Arial" w:hAnsi="Arial" w:cs="Arial" w:hint="eastAsia"/>
        </w:rPr>
        <w:t>II) ions act as a catalyst in the reaction.</w:t>
      </w:r>
    </w:p>
    <w:p w14:paraId="34D4EE7B" w14:textId="77777777" w:rsidR="001E1F96" w:rsidRPr="00A73F8F" w:rsidRDefault="001E1F96" w:rsidP="00D32F5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7CDB35B" w14:textId="77777777" w:rsidR="0020725D" w:rsidRPr="00A73F8F" w:rsidRDefault="00A73F8F" w:rsidP="00D32F5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Curriculum </w:t>
      </w:r>
      <w:r w:rsidR="00F51EC7">
        <w:rPr>
          <w:rFonts w:ascii="Arial" w:hAnsi="Arial" w:cs="Arial" w:hint="eastAsia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ink</w:t>
      </w:r>
    </w:p>
    <w:p w14:paraId="59669F9F" w14:textId="77777777" w:rsidR="00D32F5F" w:rsidRPr="00A73F8F" w:rsidRDefault="00747F7D" w:rsidP="00A73F8F">
      <w:pPr>
        <w:spacing w:after="0" w:line="360" w:lineRule="auto"/>
        <w:ind w:leftChars="300" w:left="660"/>
        <w:jc w:val="both"/>
        <w:rPr>
          <w:rFonts w:ascii="Arial" w:hAnsi="Arial" w:cs="Arial"/>
        </w:rPr>
      </w:pPr>
      <w:r w:rsidRPr="00A73F8F">
        <w:rPr>
          <w:rFonts w:ascii="Arial" w:hAnsi="Arial" w:cs="Arial"/>
        </w:rPr>
        <w:t>Topic VII</w:t>
      </w:r>
      <w:r w:rsidRPr="00A73F8F">
        <w:rPr>
          <w:rFonts w:ascii="Arial" w:hAnsi="Arial" w:cs="Arial"/>
        </w:rPr>
        <w:tab/>
        <w:t>Redox reactions, chemical cells and electrolysis</w:t>
      </w:r>
    </w:p>
    <w:p w14:paraId="51067060" w14:textId="77777777" w:rsidR="00D32F5F" w:rsidRPr="00A73F8F" w:rsidRDefault="00747F7D" w:rsidP="00A73F8F">
      <w:pPr>
        <w:spacing w:after="0" w:line="360" w:lineRule="auto"/>
        <w:ind w:leftChars="300" w:left="660"/>
        <w:jc w:val="both"/>
        <w:rPr>
          <w:rFonts w:ascii="Arial" w:hAnsi="Arial" w:cs="Arial"/>
        </w:rPr>
      </w:pPr>
      <w:r w:rsidRPr="00A73F8F">
        <w:rPr>
          <w:rFonts w:ascii="Arial" w:hAnsi="Arial" w:cs="Arial"/>
        </w:rPr>
        <w:t>Topic IX</w:t>
      </w:r>
      <w:r w:rsidRPr="00A73F8F">
        <w:rPr>
          <w:rFonts w:ascii="Arial" w:hAnsi="Arial" w:cs="Arial"/>
        </w:rPr>
        <w:tab/>
        <w:t>Rate of reaction</w:t>
      </w:r>
    </w:p>
    <w:p w14:paraId="7F11F600" w14:textId="77777777" w:rsidR="00D32F5F" w:rsidRPr="00A73F8F" w:rsidRDefault="00747F7D" w:rsidP="00A73F8F">
      <w:pPr>
        <w:spacing w:after="0" w:line="360" w:lineRule="auto"/>
        <w:ind w:leftChars="300" w:left="660"/>
        <w:jc w:val="both"/>
        <w:rPr>
          <w:rFonts w:ascii="Arial" w:hAnsi="Arial" w:cs="Arial"/>
        </w:rPr>
      </w:pPr>
      <w:r w:rsidRPr="00A73F8F">
        <w:rPr>
          <w:rFonts w:ascii="Arial" w:hAnsi="Arial" w:cs="Arial"/>
        </w:rPr>
        <w:t>Topic XII</w:t>
      </w:r>
      <w:r w:rsidRPr="00A73F8F">
        <w:rPr>
          <w:rFonts w:ascii="Arial" w:hAnsi="Arial" w:cs="Arial"/>
        </w:rPr>
        <w:tab/>
        <w:t>Patterns in the chemical world</w:t>
      </w:r>
    </w:p>
    <w:p w14:paraId="6F176A1D" w14:textId="77777777" w:rsidR="00747F7D" w:rsidRPr="00A73F8F" w:rsidRDefault="00747F7D" w:rsidP="00A73F8F">
      <w:pPr>
        <w:spacing w:after="0" w:line="360" w:lineRule="auto"/>
        <w:ind w:leftChars="300" w:left="660"/>
        <w:jc w:val="both"/>
        <w:rPr>
          <w:rFonts w:ascii="Arial" w:hAnsi="Arial" w:cs="Arial"/>
          <w:sz w:val="24"/>
          <w:szCs w:val="24"/>
        </w:rPr>
      </w:pPr>
      <w:r w:rsidRPr="00A73F8F">
        <w:rPr>
          <w:rFonts w:ascii="Arial" w:hAnsi="Arial" w:cs="Arial"/>
        </w:rPr>
        <w:t>Topic XIII</w:t>
      </w:r>
      <w:r w:rsidRPr="00A73F8F">
        <w:rPr>
          <w:rFonts w:ascii="Arial" w:hAnsi="Arial" w:cs="Arial"/>
        </w:rPr>
        <w:tab/>
        <w:t>Industrial chemistry</w:t>
      </w:r>
    </w:p>
    <w:p w14:paraId="704ECE26" w14:textId="77777777" w:rsidR="00D32F5F" w:rsidRPr="00A73F8F" w:rsidRDefault="00D32F5F" w:rsidP="00D32F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476C23" w14:textId="77777777" w:rsidR="003402FA" w:rsidRPr="00A73F8F" w:rsidRDefault="00A73F8F" w:rsidP="00D32F5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Safety </w:t>
      </w:r>
      <w:r w:rsidR="00F51EC7">
        <w:rPr>
          <w:rFonts w:ascii="Arial" w:hAnsi="Arial" w:cs="Arial" w:hint="eastAsia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recautions</w:t>
      </w:r>
    </w:p>
    <w:p w14:paraId="410C3695" w14:textId="77777777" w:rsidR="003402FA" w:rsidRPr="00A73F8F" w:rsidRDefault="000B1D66" w:rsidP="00FE185C">
      <w:pPr>
        <w:widowControl w:val="0"/>
        <w:numPr>
          <w:ilvl w:val="0"/>
          <w:numId w:val="2"/>
        </w:numPr>
        <w:spacing w:afterLines="50" w:after="12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A73F8F">
        <w:rPr>
          <w:rFonts w:ascii="Arial" w:hAnsi="Arial" w:cs="Arial"/>
          <w:szCs w:val="24"/>
        </w:rPr>
        <w:t>Wear safety glasses, lab coats and disposable plastic gloves</w:t>
      </w:r>
      <w:r w:rsidR="003402FA" w:rsidRPr="00A73F8F">
        <w:rPr>
          <w:rFonts w:ascii="Arial" w:hAnsi="Arial" w:cs="Arial"/>
          <w:szCs w:val="24"/>
        </w:rPr>
        <w:t>.</w:t>
      </w:r>
    </w:p>
    <w:p w14:paraId="0C96D0FE" w14:textId="77777777" w:rsidR="003402FA" w:rsidRPr="00A73F8F" w:rsidRDefault="000B1D66" w:rsidP="00FE185C">
      <w:pPr>
        <w:widowControl w:val="0"/>
        <w:numPr>
          <w:ilvl w:val="0"/>
          <w:numId w:val="2"/>
        </w:numPr>
        <w:spacing w:afterLines="50" w:after="12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A73F8F">
        <w:rPr>
          <w:rFonts w:ascii="Arial" w:hAnsi="Arial" w:cs="Arial"/>
          <w:szCs w:val="24"/>
          <w:lang w:eastAsia="zh-HK"/>
        </w:rPr>
        <w:t>Hydrogen peroxide is corrosive.  Handle it with care and avoid contact</w:t>
      </w:r>
      <w:r w:rsidR="00442995" w:rsidRPr="00A73F8F">
        <w:rPr>
          <w:rFonts w:ascii="Arial" w:hAnsi="Arial" w:cs="Arial"/>
          <w:szCs w:val="24"/>
          <w:lang w:eastAsia="zh-HK"/>
        </w:rPr>
        <w:t>ing</w:t>
      </w:r>
      <w:r w:rsidRPr="00A73F8F">
        <w:rPr>
          <w:rFonts w:ascii="Arial" w:hAnsi="Arial" w:cs="Arial"/>
          <w:szCs w:val="24"/>
          <w:lang w:eastAsia="zh-HK"/>
        </w:rPr>
        <w:t xml:space="preserve"> it with skin</w:t>
      </w:r>
      <w:r w:rsidR="003402FA" w:rsidRPr="00A73F8F">
        <w:rPr>
          <w:rFonts w:ascii="Arial" w:hAnsi="Arial" w:cs="Arial"/>
          <w:szCs w:val="24"/>
          <w:lang w:eastAsia="zh-HK"/>
        </w:rPr>
        <w:t>.</w:t>
      </w:r>
    </w:p>
    <w:p w14:paraId="10DC521B" w14:textId="77777777" w:rsidR="003402FA" w:rsidRPr="00A73F8F" w:rsidRDefault="000B1D66" w:rsidP="00FE185C">
      <w:pPr>
        <w:widowControl w:val="0"/>
        <w:numPr>
          <w:ilvl w:val="0"/>
          <w:numId w:val="2"/>
        </w:numPr>
        <w:spacing w:afterLines="50" w:after="12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A73F8F">
        <w:rPr>
          <w:rFonts w:ascii="Arial" w:hAnsi="Arial" w:cs="Arial"/>
          <w:szCs w:val="24"/>
          <w:lang w:eastAsia="zh-HK"/>
        </w:rPr>
        <w:t xml:space="preserve">The reaction may proceed vigorously when </w:t>
      </w:r>
      <w:proofErr w:type="gramStart"/>
      <w:r w:rsidRPr="00A73F8F">
        <w:rPr>
          <w:rFonts w:ascii="Arial" w:hAnsi="Arial" w:cs="Arial"/>
          <w:szCs w:val="24"/>
          <w:lang w:eastAsia="zh-HK"/>
        </w:rPr>
        <w:t>cobalt(</w:t>
      </w:r>
      <w:proofErr w:type="gramEnd"/>
      <w:r w:rsidRPr="00A73F8F">
        <w:rPr>
          <w:rFonts w:ascii="Arial" w:hAnsi="Arial" w:cs="Arial"/>
          <w:szCs w:val="24"/>
          <w:lang w:eastAsia="zh-HK"/>
        </w:rPr>
        <w:t xml:space="preserve">II) solution is added into the </w:t>
      </w:r>
      <w:r w:rsidR="002A653D">
        <w:rPr>
          <w:rFonts w:ascii="Arial" w:hAnsi="Arial" w:cs="Arial" w:hint="eastAsia"/>
          <w:szCs w:val="24"/>
          <w:lang w:eastAsia="zh-HK"/>
        </w:rPr>
        <w:t xml:space="preserve">reaction </w:t>
      </w:r>
      <w:r w:rsidRPr="00A73F8F">
        <w:rPr>
          <w:rFonts w:ascii="Arial" w:hAnsi="Arial" w:cs="Arial"/>
          <w:szCs w:val="24"/>
          <w:lang w:eastAsia="zh-HK"/>
        </w:rPr>
        <w:t xml:space="preserve">mixture.  The vigorous formation of </w:t>
      </w:r>
      <w:r w:rsidR="00BE68EA" w:rsidRPr="00A73F8F">
        <w:rPr>
          <w:rFonts w:ascii="Arial" w:hAnsi="Arial" w:cs="Arial"/>
          <w:szCs w:val="24"/>
          <w:lang w:eastAsia="zh-HK"/>
        </w:rPr>
        <w:t xml:space="preserve">(carbon dioxide) </w:t>
      </w:r>
      <w:r w:rsidRPr="00A73F8F">
        <w:rPr>
          <w:rFonts w:ascii="Arial" w:hAnsi="Arial" w:cs="Arial"/>
          <w:szCs w:val="24"/>
          <w:lang w:eastAsia="zh-HK"/>
        </w:rPr>
        <w:t xml:space="preserve">gas bubbles may cause the content </w:t>
      </w:r>
      <w:r w:rsidR="00BE68EA" w:rsidRPr="00A73F8F">
        <w:rPr>
          <w:rFonts w:ascii="Arial" w:hAnsi="Arial" w:cs="Arial"/>
          <w:szCs w:val="24"/>
          <w:lang w:eastAsia="zh-HK"/>
        </w:rPr>
        <w:t xml:space="preserve">to </w:t>
      </w:r>
      <w:r w:rsidRPr="00A73F8F">
        <w:rPr>
          <w:rFonts w:ascii="Arial" w:hAnsi="Arial" w:cs="Arial"/>
          <w:szCs w:val="24"/>
          <w:lang w:eastAsia="zh-HK"/>
        </w:rPr>
        <w:t xml:space="preserve">spill out of the boiling tube.  Have the open mouth of the boiling tube plugged </w:t>
      </w:r>
      <w:r w:rsidR="00BE68EA" w:rsidRPr="00A73F8F">
        <w:rPr>
          <w:rFonts w:ascii="Arial" w:hAnsi="Arial" w:cs="Arial"/>
          <w:szCs w:val="24"/>
          <w:lang w:eastAsia="zh-HK"/>
        </w:rPr>
        <w:t xml:space="preserve">loosely </w:t>
      </w:r>
      <w:r w:rsidRPr="00A73F8F">
        <w:rPr>
          <w:rFonts w:ascii="Arial" w:hAnsi="Arial" w:cs="Arial"/>
          <w:szCs w:val="24"/>
          <w:lang w:eastAsia="zh-HK"/>
        </w:rPr>
        <w:t xml:space="preserve">with cotton wool as soon as the </w:t>
      </w:r>
      <w:proofErr w:type="gramStart"/>
      <w:r w:rsidRPr="00A73F8F">
        <w:rPr>
          <w:rFonts w:ascii="Arial" w:hAnsi="Arial" w:cs="Arial"/>
          <w:szCs w:val="24"/>
          <w:lang w:eastAsia="zh-HK"/>
        </w:rPr>
        <w:t>cobalt(</w:t>
      </w:r>
      <w:proofErr w:type="gramEnd"/>
      <w:r w:rsidRPr="00A73F8F">
        <w:rPr>
          <w:rFonts w:ascii="Arial" w:hAnsi="Arial" w:cs="Arial"/>
          <w:szCs w:val="24"/>
          <w:lang w:eastAsia="zh-HK"/>
        </w:rPr>
        <w:t xml:space="preserve">II) solution is added to prevent the content </w:t>
      </w:r>
      <w:r w:rsidR="00B12497" w:rsidRPr="00A73F8F">
        <w:rPr>
          <w:rFonts w:ascii="Arial" w:hAnsi="Arial" w:cs="Arial"/>
          <w:szCs w:val="24"/>
          <w:lang w:eastAsia="zh-HK"/>
        </w:rPr>
        <w:t>from spilling out</w:t>
      </w:r>
      <w:r w:rsidRPr="00A73F8F">
        <w:rPr>
          <w:rFonts w:ascii="Arial" w:hAnsi="Arial" w:cs="Arial"/>
          <w:szCs w:val="24"/>
          <w:lang w:eastAsia="zh-HK"/>
        </w:rPr>
        <w:t>.</w:t>
      </w:r>
    </w:p>
    <w:p w14:paraId="6F468144" w14:textId="77777777" w:rsidR="00DF5064" w:rsidRPr="00A73F8F" w:rsidRDefault="00DF5064" w:rsidP="00FE185C">
      <w:pPr>
        <w:widowControl w:val="0"/>
        <w:numPr>
          <w:ilvl w:val="0"/>
          <w:numId w:val="2"/>
        </w:numPr>
        <w:spacing w:afterLines="50" w:after="12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A73F8F">
        <w:rPr>
          <w:rFonts w:ascii="Arial" w:hAnsi="Arial" w:cs="Arial"/>
          <w:szCs w:val="24"/>
          <w:lang w:eastAsia="zh-HK"/>
        </w:rPr>
        <w:t>When carrying out the experiment, do not exceed the quantities of reagents as specified in the given procedure.</w:t>
      </w:r>
    </w:p>
    <w:p w14:paraId="7ED9F507" w14:textId="77777777" w:rsidR="00DF5064" w:rsidRPr="00A73F8F" w:rsidRDefault="00DF5064" w:rsidP="0047400B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A73F8F">
        <w:rPr>
          <w:rFonts w:ascii="Arial" w:hAnsi="Arial" w:cs="Arial"/>
          <w:szCs w:val="24"/>
          <w:lang w:eastAsia="zh-HK"/>
        </w:rPr>
        <w:t>After the experiment, dispose of the reaction mixture as instructed by your teacher.</w:t>
      </w:r>
    </w:p>
    <w:p w14:paraId="0A99F9F8" w14:textId="77777777" w:rsidR="000B1D66" w:rsidRPr="00A73F8F" w:rsidRDefault="000B1D66" w:rsidP="00D32F5F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174C46" w14:textId="77777777" w:rsidR="003402FA" w:rsidRPr="00A73F8F" w:rsidRDefault="00A73F8F" w:rsidP="00D32F5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Apparatus (per group)</w:t>
      </w:r>
    </w:p>
    <w:p w14:paraId="28D60793" w14:textId="77777777" w:rsidR="003640CB" w:rsidRPr="00A73F8F" w:rsidRDefault="003640CB" w:rsidP="0047400B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A73F8F">
        <w:rPr>
          <w:rFonts w:ascii="Arial" w:hAnsi="Arial" w:cs="Arial"/>
          <w:szCs w:val="24"/>
        </w:rPr>
        <w:t>250 cm</w:t>
      </w:r>
      <w:r w:rsidRPr="00A73F8F">
        <w:rPr>
          <w:rFonts w:ascii="Arial" w:hAnsi="Arial" w:cs="Arial"/>
          <w:szCs w:val="24"/>
          <w:vertAlign w:val="superscript"/>
        </w:rPr>
        <w:t>3</w:t>
      </w:r>
      <w:r w:rsidRPr="00A73F8F">
        <w:rPr>
          <w:rFonts w:ascii="Arial" w:hAnsi="Arial" w:cs="Arial"/>
          <w:szCs w:val="24"/>
        </w:rPr>
        <w:t xml:space="preserve"> beaker</w:t>
      </w:r>
      <w:r w:rsidR="00A73F8F" w:rsidRPr="00A73F8F">
        <w:rPr>
          <w:rFonts w:ascii="Arial" w:hAnsi="Arial" w:cs="Arial"/>
          <w:szCs w:val="24"/>
        </w:rPr>
        <w:tab/>
      </w:r>
      <w:r w:rsidR="00A73F8F" w:rsidRPr="00A73F8F">
        <w:rPr>
          <w:rFonts w:ascii="Arial" w:hAnsi="Arial" w:cs="Arial"/>
          <w:szCs w:val="24"/>
        </w:rPr>
        <w:tab/>
      </w:r>
      <w:r w:rsidR="00A73F8F" w:rsidRPr="00A73F8F">
        <w:rPr>
          <w:rFonts w:ascii="Arial" w:hAnsi="Arial" w:cs="Arial"/>
          <w:szCs w:val="24"/>
        </w:rPr>
        <w:tab/>
      </w:r>
      <w:r w:rsidR="00A73F8F" w:rsidRPr="00A73F8F">
        <w:rPr>
          <w:rFonts w:ascii="Arial" w:eastAsia="PMingLiU" w:hAnsi="Arial" w:cs="Arial"/>
          <w:szCs w:val="24"/>
        </w:rPr>
        <w:t>×</w:t>
      </w:r>
      <w:r w:rsidR="00A73F8F" w:rsidRPr="00A73F8F">
        <w:rPr>
          <w:rFonts w:ascii="Arial" w:hAnsi="Arial" w:cs="Arial"/>
          <w:szCs w:val="24"/>
        </w:rPr>
        <w:t xml:space="preserve">   </w:t>
      </w:r>
      <w:r w:rsidR="005E202B" w:rsidRPr="00A73F8F">
        <w:rPr>
          <w:rFonts w:ascii="Arial" w:hAnsi="Arial" w:cs="Arial"/>
          <w:szCs w:val="24"/>
        </w:rPr>
        <w:t>2</w:t>
      </w:r>
    </w:p>
    <w:p w14:paraId="35ED6CB1" w14:textId="77777777" w:rsidR="003640CB" w:rsidRPr="00A73F8F" w:rsidRDefault="003640CB" w:rsidP="0047400B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A73F8F">
        <w:rPr>
          <w:rFonts w:ascii="Arial" w:hAnsi="Arial" w:cs="Arial"/>
          <w:szCs w:val="24"/>
        </w:rPr>
        <w:t xml:space="preserve">Boiling tube </w:t>
      </w:r>
      <w:r w:rsidR="00A73F8F" w:rsidRPr="00A73F8F">
        <w:rPr>
          <w:rFonts w:ascii="Arial" w:hAnsi="Arial" w:cs="Arial"/>
          <w:szCs w:val="24"/>
        </w:rPr>
        <w:tab/>
      </w:r>
      <w:r w:rsidR="00A73F8F" w:rsidRPr="00A73F8F">
        <w:rPr>
          <w:rFonts w:ascii="Arial" w:hAnsi="Arial" w:cs="Arial"/>
          <w:szCs w:val="24"/>
        </w:rPr>
        <w:tab/>
      </w:r>
      <w:r w:rsidR="00A73F8F" w:rsidRPr="00A73F8F">
        <w:rPr>
          <w:rFonts w:ascii="Arial" w:hAnsi="Arial" w:cs="Arial"/>
          <w:szCs w:val="24"/>
        </w:rPr>
        <w:tab/>
      </w:r>
      <w:r w:rsidR="00A73F8F" w:rsidRPr="00A73F8F">
        <w:rPr>
          <w:rFonts w:ascii="Arial" w:eastAsia="PMingLiU" w:hAnsi="Arial" w:cs="Arial"/>
          <w:szCs w:val="24"/>
        </w:rPr>
        <w:t>×</w:t>
      </w:r>
      <w:r w:rsidR="00A73F8F" w:rsidRPr="00A73F8F">
        <w:rPr>
          <w:rFonts w:ascii="Arial" w:hAnsi="Arial" w:cs="Arial"/>
          <w:szCs w:val="24"/>
        </w:rPr>
        <w:t xml:space="preserve">   1</w:t>
      </w:r>
    </w:p>
    <w:p w14:paraId="706F976B" w14:textId="77777777" w:rsidR="003640CB" w:rsidRPr="00A73F8F" w:rsidRDefault="003640CB" w:rsidP="0047400B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A73F8F">
        <w:rPr>
          <w:rFonts w:ascii="Arial" w:hAnsi="Arial" w:cs="Arial"/>
          <w:szCs w:val="24"/>
        </w:rPr>
        <w:t>10 cm</w:t>
      </w:r>
      <w:r w:rsidRPr="00A73F8F">
        <w:rPr>
          <w:rFonts w:ascii="Arial" w:hAnsi="Arial" w:cs="Arial"/>
          <w:szCs w:val="24"/>
          <w:vertAlign w:val="superscript"/>
        </w:rPr>
        <w:t>3</w:t>
      </w:r>
      <w:r w:rsidRPr="00A73F8F">
        <w:rPr>
          <w:rFonts w:ascii="Arial" w:hAnsi="Arial" w:cs="Arial"/>
          <w:szCs w:val="24"/>
        </w:rPr>
        <w:t xml:space="preserve"> measuring cylinder </w:t>
      </w:r>
      <w:r w:rsidR="00A73F8F" w:rsidRPr="00A73F8F">
        <w:rPr>
          <w:rFonts w:ascii="Arial" w:hAnsi="Arial" w:cs="Arial"/>
          <w:szCs w:val="24"/>
        </w:rPr>
        <w:tab/>
      </w:r>
      <w:r w:rsidR="00A73F8F" w:rsidRPr="00A73F8F">
        <w:rPr>
          <w:rFonts w:ascii="Arial" w:eastAsia="PMingLiU" w:hAnsi="Arial" w:cs="Arial"/>
          <w:szCs w:val="24"/>
        </w:rPr>
        <w:t>×</w:t>
      </w:r>
      <w:r w:rsidR="00A73F8F" w:rsidRPr="00A73F8F">
        <w:rPr>
          <w:rFonts w:ascii="Arial" w:hAnsi="Arial" w:cs="Arial"/>
          <w:szCs w:val="24"/>
        </w:rPr>
        <w:t xml:space="preserve">   </w:t>
      </w:r>
      <w:r w:rsidR="009D75AA">
        <w:rPr>
          <w:rFonts w:ascii="Arial" w:hAnsi="Arial" w:cs="Arial" w:hint="eastAsia"/>
          <w:szCs w:val="24"/>
        </w:rPr>
        <w:t>2</w:t>
      </w:r>
    </w:p>
    <w:p w14:paraId="0410CAE7" w14:textId="77777777" w:rsidR="003640CB" w:rsidRPr="00A73F8F" w:rsidRDefault="003640CB" w:rsidP="0047400B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A73F8F">
        <w:rPr>
          <w:rFonts w:ascii="Arial" w:hAnsi="Arial" w:cs="Arial"/>
          <w:szCs w:val="24"/>
        </w:rPr>
        <w:t>Disposable plastic dropper</w:t>
      </w:r>
      <w:r w:rsidR="0047400B">
        <w:rPr>
          <w:rFonts w:ascii="Arial" w:hAnsi="Arial" w:cs="Arial"/>
          <w:szCs w:val="24"/>
        </w:rPr>
        <w:tab/>
      </w:r>
      <w:r w:rsidR="00A73F8F" w:rsidRPr="00A73F8F">
        <w:rPr>
          <w:rFonts w:ascii="Arial" w:eastAsia="PMingLiU" w:hAnsi="Arial" w:cs="Arial"/>
          <w:szCs w:val="24"/>
        </w:rPr>
        <w:t>×</w:t>
      </w:r>
      <w:r w:rsidR="00A73F8F" w:rsidRPr="00A73F8F">
        <w:rPr>
          <w:rFonts w:ascii="Arial" w:hAnsi="Arial" w:cs="Arial"/>
          <w:szCs w:val="24"/>
        </w:rPr>
        <w:t xml:space="preserve">   3</w:t>
      </w:r>
    </w:p>
    <w:p w14:paraId="1344AA1B" w14:textId="77777777" w:rsidR="00581582" w:rsidRPr="00A73F8F" w:rsidRDefault="00581582" w:rsidP="0047400B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A73F8F">
        <w:rPr>
          <w:rFonts w:ascii="Arial" w:hAnsi="Arial" w:cs="Arial"/>
          <w:szCs w:val="24"/>
        </w:rPr>
        <w:t xml:space="preserve">Thermometer </w:t>
      </w:r>
      <w:r w:rsidR="00A73F8F" w:rsidRPr="00A73F8F">
        <w:rPr>
          <w:rFonts w:ascii="Arial" w:hAnsi="Arial" w:cs="Arial"/>
          <w:szCs w:val="24"/>
        </w:rPr>
        <w:t>(</w:t>
      </w:r>
      <w:r w:rsidRPr="00A73F8F">
        <w:rPr>
          <w:rFonts w:ascii="Arial" w:hAnsi="Arial" w:cs="Arial"/>
          <w:szCs w:val="24"/>
        </w:rPr>
        <w:t>–10 to 110</w:t>
      </w:r>
      <w:r w:rsidR="00877036" w:rsidRPr="00877036">
        <w:rPr>
          <w:rFonts w:ascii="Arial" w:hAnsi="Arial" w:cs="Arial"/>
          <w:vertAlign w:val="superscript"/>
        </w:rPr>
        <w:t xml:space="preserve"> </w:t>
      </w:r>
      <w:proofErr w:type="spellStart"/>
      <w:r w:rsidR="00877036" w:rsidRPr="00A73F8F">
        <w:rPr>
          <w:rFonts w:ascii="Arial" w:hAnsi="Arial" w:cs="Arial"/>
          <w:vertAlign w:val="superscript"/>
        </w:rPr>
        <w:t>o</w:t>
      </w:r>
      <w:r w:rsidR="00877036" w:rsidRPr="00A73F8F">
        <w:rPr>
          <w:rFonts w:ascii="Arial" w:hAnsi="Arial" w:cs="Arial"/>
        </w:rPr>
        <w:t>C</w:t>
      </w:r>
      <w:proofErr w:type="spellEnd"/>
      <w:r w:rsidR="00A73F8F" w:rsidRPr="00A73F8F">
        <w:rPr>
          <w:rFonts w:ascii="Arial" w:hAnsi="Arial" w:cs="Arial"/>
          <w:szCs w:val="24"/>
        </w:rPr>
        <w:t>)</w:t>
      </w:r>
      <w:r w:rsidR="00A73F8F" w:rsidRPr="00A73F8F">
        <w:rPr>
          <w:rFonts w:ascii="Arial" w:hAnsi="Arial" w:cs="Arial"/>
          <w:szCs w:val="24"/>
        </w:rPr>
        <w:tab/>
      </w:r>
      <w:r w:rsidR="00A73F8F" w:rsidRPr="00A73F8F">
        <w:rPr>
          <w:rFonts w:ascii="Arial" w:eastAsia="PMingLiU" w:hAnsi="Arial" w:cs="Arial"/>
          <w:szCs w:val="24"/>
        </w:rPr>
        <w:t>×</w:t>
      </w:r>
      <w:r w:rsidR="00A73F8F" w:rsidRPr="00A73F8F">
        <w:rPr>
          <w:rFonts w:ascii="Arial" w:hAnsi="Arial" w:cs="Arial"/>
          <w:szCs w:val="24"/>
        </w:rPr>
        <w:t xml:space="preserve">   1</w:t>
      </w:r>
    </w:p>
    <w:p w14:paraId="4C3E8B66" w14:textId="77777777" w:rsidR="00A73F8F" w:rsidRPr="00A73F8F" w:rsidRDefault="003640CB" w:rsidP="0047400B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A73F8F">
        <w:rPr>
          <w:rFonts w:ascii="Arial" w:hAnsi="Arial" w:cs="Arial"/>
          <w:szCs w:val="24"/>
        </w:rPr>
        <w:t>Test-tube holder</w:t>
      </w:r>
      <w:r w:rsidR="00A73F8F" w:rsidRPr="00A73F8F">
        <w:rPr>
          <w:rFonts w:ascii="Arial" w:hAnsi="Arial" w:cs="Arial"/>
          <w:szCs w:val="24"/>
        </w:rPr>
        <w:tab/>
      </w:r>
      <w:r w:rsidR="00A73F8F" w:rsidRPr="00A73F8F">
        <w:rPr>
          <w:rFonts w:ascii="Arial" w:hAnsi="Arial" w:cs="Arial"/>
          <w:szCs w:val="24"/>
        </w:rPr>
        <w:tab/>
      </w:r>
      <w:r w:rsidR="00A73F8F" w:rsidRPr="00A73F8F">
        <w:rPr>
          <w:rFonts w:ascii="Arial" w:hAnsi="Arial" w:cs="Arial"/>
          <w:szCs w:val="24"/>
        </w:rPr>
        <w:tab/>
      </w:r>
      <w:r w:rsidR="00A73F8F" w:rsidRPr="00A73F8F">
        <w:rPr>
          <w:rFonts w:ascii="Arial" w:eastAsia="PMingLiU" w:hAnsi="Arial" w:cs="Arial"/>
          <w:szCs w:val="24"/>
        </w:rPr>
        <w:t>×</w:t>
      </w:r>
      <w:r w:rsidR="00A73F8F" w:rsidRPr="00A73F8F">
        <w:rPr>
          <w:rFonts w:ascii="Arial" w:hAnsi="Arial" w:cs="Arial"/>
          <w:szCs w:val="24"/>
        </w:rPr>
        <w:t xml:space="preserve">   1</w:t>
      </w:r>
    </w:p>
    <w:p w14:paraId="1676ADBC" w14:textId="77777777" w:rsidR="003640CB" w:rsidRPr="00A73F8F" w:rsidRDefault="003640CB" w:rsidP="0047400B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A73F8F">
        <w:rPr>
          <w:rFonts w:ascii="Arial" w:hAnsi="Arial" w:cs="Arial"/>
          <w:szCs w:val="24"/>
        </w:rPr>
        <w:lastRenderedPageBreak/>
        <w:t>Cotton wool</w:t>
      </w:r>
    </w:p>
    <w:p w14:paraId="61F3CB6E" w14:textId="77777777" w:rsidR="00A73F8F" w:rsidRDefault="00CE779F" w:rsidP="0047400B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A73F8F">
        <w:rPr>
          <w:rFonts w:ascii="Arial" w:hAnsi="Arial" w:cs="Arial"/>
          <w:szCs w:val="24"/>
        </w:rPr>
        <w:t>Electric kettles</w:t>
      </w:r>
      <w:r w:rsidR="003640CB" w:rsidRPr="00A73F8F">
        <w:rPr>
          <w:rFonts w:ascii="Arial" w:hAnsi="Arial" w:cs="Arial"/>
          <w:szCs w:val="24"/>
        </w:rPr>
        <w:t xml:space="preserve"> (</w:t>
      </w:r>
      <w:r w:rsidRPr="00A73F8F">
        <w:rPr>
          <w:rFonts w:ascii="Arial" w:hAnsi="Arial" w:cs="Arial"/>
          <w:szCs w:val="24"/>
        </w:rPr>
        <w:t>shared</w:t>
      </w:r>
      <w:r w:rsidR="003640CB" w:rsidRPr="00A73F8F">
        <w:rPr>
          <w:rFonts w:ascii="Arial" w:hAnsi="Arial" w:cs="Arial"/>
          <w:szCs w:val="24"/>
        </w:rPr>
        <w:t>)</w:t>
      </w:r>
    </w:p>
    <w:p w14:paraId="60D01566" w14:textId="77777777" w:rsidR="0047400B" w:rsidRDefault="0047400B" w:rsidP="00A73F8F">
      <w:pPr>
        <w:rPr>
          <w:rFonts w:ascii="Arial" w:hAnsi="Arial" w:cs="Arial"/>
          <w:szCs w:val="24"/>
        </w:rPr>
      </w:pPr>
    </w:p>
    <w:p w14:paraId="29D1CD1D" w14:textId="77777777" w:rsidR="003640CB" w:rsidRPr="00A73F8F" w:rsidRDefault="00A73F8F" w:rsidP="00A73F8F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>Chemicals (per group)</w:t>
      </w:r>
    </w:p>
    <w:p w14:paraId="70B689F4" w14:textId="77777777" w:rsidR="00581582" w:rsidRPr="00A73F8F" w:rsidRDefault="009D75AA" w:rsidP="0047400B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>
        <w:rPr>
          <w:rFonts w:ascii="Arial" w:hAnsi="Arial" w:cs="Arial" w:hint="eastAsia"/>
          <w:szCs w:val="24"/>
        </w:rPr>
        <w:t>6%</w:t>
      </w:r>
      <w:r w:rsidR="00581582" w:rsidRPr="00A73F8F">
        <w:rPr>
          <w:rFonts w:ascii="Arial" w:hAnsi="Arial" w:cs="Arial"/>
          <w:szCs w:val="24"/>
        </w:rPr>
        <w:t xml:space="preserve"> hydrogen peroxide solution </w:t>
      </w:r>
      <w:r w:rsidR="00A73F8F">
        <w:rPr>
          <w:rFonts w:ascii="Arial" w:hAnsi="Arial" w:cs="Arial" w:hint="eastAsia"/>
          <w:szCs w:val="24"/>
        </w:rPr>
        <w:tab/>
      </w:r>
      <w:r w:rsidR="00A73F8F">
        <w:rPr>
          <w:rFonts w:ascii="Arial" w:hAnsi="Arial" w:cs="Arial" w:hint="eastAsia"/>
          <w:szCs w:val="24"/>
        </w:rPr>
        <w:tab/>
      </w:r>
      <w:r>
        <w:rPr>
          <w:rFonts w:ascii="Arial" w:hAnsi="Arial" w:cs="Arial" w:hint="eastAsia"/>
          <w:szCs w:val="24"/>
        </w:rPr>
        <w:tab/>
      </w:r>
      <w:r w:rsidR="00EA7046">
        <w:rPr>
          <w:rFonts w:ascii="Arial" w:hAnsi="Arial" w:cs="Arial" w:hint="eastAsia"/>
          <w:szCs w:val="24"/>
        </w:rPr>
        <w:t>3</w:t>
      </w:r>
      <w:r w:rsidR="00581582" w:rsidRPr="00A73F8F">
        <w:rPr>
          <w:rFonts w:ascii="Arial" w:hAnsi="Arial" w:cs="Arial"/>
          <w:szCs w:val="24"/>
        </w:rPr>
        <w:t xml:space="preserve"> cm</w:t>
      </w:r>
      <w:r w:rsidR="00581582" w:rsidRPr="00A73F8F">
        <w:rPr>
          <w:rFonts w:ascii="Arial" w:hAnsi="Arial" w:cs="Arial"/>
          <w:szCs w:val="24"/>
          <w:vertAlign w:val="superscript"/>
        </w:rPr>
        <w:t>3</w:t>
      </w:r>
    </w:p>
    <w:p w14:paraId="25D74D3A" w14:textId="77777777" w:rsidR="00581582" w:rsidRPr="00A73F8F" w:rsidRDefault="009D75AA" w:rsidP="0047400B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0</w:t>
      </w:r>
      <w:r>
        <w:rPr>
          <w:rFonts w:ascii="Arial" w:hAnsi="Arial" w:cs="Arial" w:hint="eastAsia"/>
          <w:szCs w:val="24"/>
        </w:rPr>
        <w:t>.25</w:t>
      </w:r>
      <w:r w:rsidR="00581582" w:rsidRPr="00A73F8F">
        <w:rPr>
          <w:rFonts w:ascii="Arial" w:hAnsi="Arial" w:cs="Arial"/>
          <w:szCs w:val="24"/>
        </w:rPr>
        <w:t xml:space="preserve"> M potassium sodium tartrate solution </w:t>
      </w:r>
      <w:r w:rsidR="00A73F8F">
        <w:rPr>
          <w:rFonts w:ascii="Arial" w:hAnsi="Arial" w:cs="Arial" w:hint="eastAsia"/>
          <w:szCs w:val="24"/>
        </w:rPr>
        <w:tab/>
      </w:r>
      <w:r w:rsidR="00EA7046">
        <w:rPr>
          <w:rFonts w:ascii="Arial" w:hAnsi="Arial" w:cs="Arial" w:hint="eastAsia"/>
          <w:szCs w:val="24"/>
        </w:rPr>
        <w:t>10</w:t>
      </w:r>
      <w:r w:rsidR="00581582" w:rsidRPr="00A73F8F">
        <w:rPr>
          <w:rFonts w:ascii="Arial" w:hAnsi="Arial" w:cs="Arial"/>
          <w:szCs w:val="24"/>
        </w:rPr>
        <w:t xml:space="preserve"> cm</w:t>
      </w:r>
      <w:r w:rsidR="00581582" w:rsidRPr="00A73F8F">
        <w:rPr>
          <w:rFonts w:ascii="Arial" w:hAnsi="Arial" w:cs="Arial"/>
          <w:szCs w:val="24"/>
          <w:vertAlign w:val="superscript"/>
        </w:rPr>
        <w:t>3</w:t>
      </w:r>
    </w:p>
    <w:p w14:paraId="4FBA8003" w14:textId="77777777" w:rsidR="00581582" w:rsidRPr="00A73F8F" w:rsidRDefault="00581582" w:rsidP="0047400B">
      <w:pPr>
        <w:widowControl w:val="0"/>
        <w:numPr>
          <w:ilvl w:val="0"/>
          <w:numId w:val="2"/>
        </w:numPr>
        <w:spacing w:after="0" w:line="360" w:lineRule="auto"/>
        <w:ind w:left="1202" w:hanging="482"/>
        <w:jc w:val="both"/>
        <w:rPr>
          <w:rFonts w:ascii="Arial" w:hAnsi="Arial" w:cs="Arial"/>
          <w:szCs w:val="24"/>
        </w:rPr>
      </w:pPr>
      <w:r w:rsidRPr="00A73F8F">
        <w:rPr>
          <w:rFonts w:ascii="Arial" w:hAnsi="Arial" w:cs="Arial"/>
          <w:szCs w:val="24"/>
        </w:rPr>
        <w:t xml:space="preserve">0.1 M cobalt(II) chloride solution </w:t>
      </w:r>
      <w:r w:rsidR="00A73F8F">
        <w:rPr>
          <w:rFonts w:ascii="Arial" w:hAnsi="Arial" w:cs="Arial" w:hint="eastAsia"/>
          <w:szCs w:val="24"/>
        </w:rPr>
        <w:tab/>
      </w:r>
      <w:r w:rsidR="00A73F8F">
        <w:rPr>
          <w:rFonts w:ascii="Arial" w:hAnsi="Arial" w:cs="Arial" w:hint="eastAsia"/>
          <w:szCs w:val="24"/>
        </w:rPr>
        <w:tab/>
      </w:r>
      <w:r w:rsidRPr="00A73F8F">
        <w:rPr>
          <w:rFonts w:ascii="Arial" w:hAnsi="Arial" w:cs="Arial"/>
          <w:szCs w:val="24"/>
        </w:rPr>
        <w:t>1 cm</w:t>
      </w:r>
      <w:r w:rsidRPr="00A73F8F">
        <w:rPr>
          <w:rFonts w:ascii="Arial" w:hAnsi="Arial" w:cs="Arial"/>
          <w:szCs w:val="24"/>
          <w:vertAlign w:val="superscript"/>
        </w:rPr>
        <w:t>3</w:t>
      </w:r>
    </w:p>
    <w:p w14:paraId="40CDDA0B" w14:textId="77777777" w:rsidR="003640CB" w:rsidRPr="00A73F8F" w:rsidRDefault="003640CB" w:rsidP="00D32F5F">
      <w:pPr>
        <w:widowControl w:val="0"/>
        <w:spacing w:after="0" w:line="360" w:lineRule="auto"/>
        <w:ind w:left="480"/>
        <w:jc w:val="both"/>
        <w:rPr>
          <w:rFonts w:ascii="Arial" w:hAnsi="Arial" w:cs="Arial"/>
          <w:sz w:val="24"/>
          <w:szCs w:val="24"/>
        </w:rPr>
      </w:pPr>
    </w:p>
    <w:p w14:paraId="3432A180" w14:textId="77777777" w:rsidR="0056630C" w:rsidRPr="00A73F8F" w:rsidRDefault="00A73F8F" w:rsidP="00D32F5F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Procedure</w:t>
      </w:r>
    </w:p>
    <w:p w14:paraId="156A8C9C" w14:textId="77777777" w:rsidR="00A73F8F" w:rsidRPr="00A73F8F" w:rsidRDefault="0056630C" w:rsidP="00FE185C">
      <w:pPr>
        <w:pStyle w:val="ListParagraph"/>
        <w:widowControl w:val="0"/>
        <w:numPr>
          <w:ilvl w:val="0"/>
          <w:numId w:val="4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</w:rPr>
      </w:pPr>
      <w:r w:rsidRPr="00A73F8F">
        <w:rPr>
          <w:rFonts w:ascii="Arial" w:hAnsi="Arial" w:cs="Arial"/>
        </w:rPr>
        <w:t>Measure 10 cm</w:t>
      </w:r>
      <w:r w:rsidRPr="00A73F8F">
        <w:rPr>
          <w:rFonts w:ascii="Arial" w:hAnsi="Arial" w:cs="Arial"/>
          <w:vertAlign w:val="superscript"/>
        </w:rPr>
        <w:t>3</w:t>
      </w:r>
      <w:r w:rsidRPr="00A73F8F">
        <w:rPr>
          <w:rFonts w:ascii="Arial" w:hAnsi="Arial" w:cs="Arial"/>
        </w:rPr>
        <w:t xml:space="preserve"> of 0.25 M potassium sodium tartrate solution</w:t>
      </w:r>
      <w:r w:rsidR="00CE779F" w:rsidRPr="00A73F8F">
        <w:rPr>
          <w:rFonts w:ascii="Arial" w:hAnsi="Arial" w:cs="Arial"/>
        </w:rPr>
        <w:t xml:space="preserve"> with a measuring cylinder</w:t>
      </w:r>
      <w:r w:rsidR="00B12497" w:rsidRPr="00A73F8F">
        <w:rPr>
          <w:rFonts w:ascii="Arial" w:hAnsi="Arial" w:cs="Arial"/>
        </w:rPr>
        <w:t xml:space="preserve">.  Pour </w:t>
      </w:r>
      <w:r w:rsidR="00CE779F" w:rsidRPr="00A73F8F">
        <w:rPr>
          <w:rFonts w:ascii="Arial" w:hAnsi="Arial" w:cs="Arial"/>
        </w:rPr>
        <w:t>the solution into a boiling tube.</w:t>
      </w:r>
    </w:p>
    <w:p w14:paraId="33A0FFBC" w14:textId="77777777" w:rsidR="00CE779F" w:rsidRPr="00A73F8F" w:rsidRDefault="00CE779F" w:rsidP="00FE185C">
      <w:pPr>
        <w:pStyle w:val="ListParagraph"/>
        <w:widowControl w:val="0"/>
        <w:numPr>
          <w:ilvl w:val="0"/>
          <w:numId w:val="4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</w:rPr>
      </w:pPr>
      <w:r w:rsidRPr="00A73F8F">
        <w:rPr>
          <w:rFonts w:ascii="Arial" w:hAnsi="Arial" w:cs="Arial"/>
        </w:rPr>
        <w:t>Add 3 cm</w:t>
      </w:r>
      <w:r w:rsidRPr="00A73F8F">
        <w:rPr>
          <w:rFonts w:ascii="Arial" w:hAnsi="Arial" w:cs="Arial"/>
          <w:vertAlign w:val="superscript"/>
        </w:rPr>
        <w:t>3</w:t>
      </w:r>
      <w:r w:rsidRPr="00A73F8F">
        <w:rPr>
          <w:rFonts w:ascii="Arial" w:hAnsi="Arial" w:cs="Arial"/>
        </w:rPr>
        <w:t xml:space="preserve"> of 6% hydrogen peroxide solution into the boiling tube.</w:t>
      </w:r>
    </w:p>
    <w:p w14:paraId="427F9894" w14:textId="77777777" w:rsidR="00CE779F" w:rsidRPr="00A73F8F" w:rsidRDefault="00442995" w:rsidP="00FE185C">
      <w:pPr>
        <w:pStyle w:val="ListParagraph"/>
        <w:widowControl w:val="0"/>
        <w:numPr>
          <w:ilvl w:val="0"/>
          <w:numId w:val="4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</w:rPr>
      </w:pPr>
      <w:r w:rsidRPr="00A73F8F">
        <w:rPr>
          <w:rFonts w:ascii="Arial" w:hAnsi="Arial" w:cs="Arial"/>
        </w:rPr>
        <w:t>Insert</w:t>
      </w:r>
      <w:r w:rsidR="00CE779F" w:rsidRPr="00A73F8F">
        <w:rPr>
          <w:rFonts w:ascii="Arial" w:hAnsi="Arial" w:cs="Arial"/>
        </w:rPr>
        <w:t xml:space="preserve"> a thermometer into the solution and </w:t>
      </w:r>
      <w:r w:rsidR="00700AFC">
        <w:rPr>
          <w:rFonts w:ascii="Arial" w:hAnsi="Arial" w:cs="Arial" w:hint="eastAsia"/>
        </w:rPr>
        <w:t xml:space="preserve">measure </w:t>
      </w:r>
      <w:r w:rsidR="00CE779F" w:rsidRPr="00A73F8F">
        <w:rPr>
          <w:rFonts w:ascii="Arial" w:hAnsi="Arial" w:cs="Arial"/>
        </w:rPr>
        <w:t xml:space="preserve">the </w:t>
      </w:r>
      <w:r w:rsidR="00B12497" w:rsidRPr="00A73F8F">
        <w:rPr>
          <w:rFonts w:ascii="Arial" w:hAnsi="Arial" w:cs="Arial"/>
        </w:rPr>
        <w:t xml:space="preserve">temperature of the </w:t>
      </w:r>
      <w:r w:rsidR="00CE779F" w:rsidRPr="00A73F8F">
        <w:rPr>
          <w:rFonts w:ascii="Arial" w:hAnsi="Arial" w:cs="Arial"/>
        </w:rPr>
        <w:t>solution.</w:t>
      </w:r>
    </w:p>
    <w:p w14:paraId="340D31F8" w14:textId="77777777" w:rsidR="00CE779F" w:rsidRPr="00A73F8F" w:rsidRDefault="00CE779F" w:rsidP="00FE185C">
      <w:pPr>
        <w:pStyle w:val="ListParagraph"/>
        <w:widowControl w:val="0"/>
        <w:numPr>
          <w:ilvl w:val="0"/>
          <w:numId w:val="4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</w:rPr>
      </w:pPr>
      <w:r w:rsidRPr="00A73F8F">
        <w:rPr>
          <w:rFonts w:ascii="Arial" w:hAnsi="Arial" w:cs="Arial"/>
        </w:rPr>
        <w:t xml:space="preserve">Gently swirl the boiling tube to mix the content thoroughly.  </w:t>
      </w:r>
      <w:r w:rsidR="005970E0">
        <w:rPr>
          <w:rFonts w:ascii="Arial" w:hAnsi="Arial" w:cs="Arial" w:hint="eastAsia"/>
        </w:rPr>
        <w:t xml:space="preserve">Record </w:t>
      </w:r>
      <w:r w:rsidRPr="00A73F8F">
        <w:rPr>
          <w:rFonts w:ascii="Arial" w:hAnsi="Arial" w:cs="Arial"/>
        </w:rPr>
        <w:t>the observations.</w:t>
      </w:r>
    </w:p>
    <w:p w14:paraId="7942C684" w14:textId="77777777" w:rsidR="00CE779F" w:rsidRPr="00A73F8F" w:rsidRDefault="00CE779F" w:rsidP="00FE185C">
      <w:pPr>
        <w:pStyle w:val="ListParagraph"/>
        <w:widowControl w:val="0"/>
        <w:numPr>
          <w:ilvl w:val="0"/>
          <w:numId w:val="4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</w:rPr>
      </w:pPr>
      <w:r w:rsidRPr="00A73F8F">
        <w:rPr>
          <w:rFonts w:ascii="Arial" w:hAnsi="Arial" w:cs="Arial"/>
        </w:rPr>
        <w:t>Fill a 250 cm</w:t>
      </w:r>
      <w:r w:rsidRPr="00A73F8F">
        <w:rPr>
          <w:rFonts w:ascii="Arial" w:hAnsi="Arial" w:cs="Arial"/>
          <w:vertAlign w:val="superscript"/>
        </w:rPr>
        <w:t>3</w:t>
      </w:r>
      <w:r w:rsidRPr="00A73F8F">
        <w:rPr>
          <w:rFonts w:ascii="Arial" w:hAnsi="Arial" w:cs="Arial"/>
        </w:rPr>
        <w:t xml:space="preserve"> beaker with just-boiled hot water to half full.  Place the boiling tube into the </w:t>
      </w:r>
      <w:r w:rsidR="00392EF3">
        <w:rPr>
          <w:rFonts w:ascii="Arial" w:hAnsi="Arial" w:cs="Arial" w:hint="eastAsia"/>
        </w:rPr>
        <w:t>beaker</w:t>
      </w:r>
      <w:r w:rsidRPr="00A73F8F">
        <w:rPr>
          <w:rFonts w:ascii="Arial" w:hAnsi="Arial" w:cs="Arial"/>
        </w:rPr>
        <w:t xml:space="preserve"> to warm the content.</w:t>
      </w:r>
    </w:p>
    <w:p w14:paraId="11C6A47A" w14:textId="77777777" w:rsidR="00CE779F" w:rsidRPr="006573D0" w:rsidRDefault="00CE779F" w:rsidP="00FE185C">
      <w:pPr>
        <w:pStyle w:val="ListParagraph"/>
        <w:widowControl w:val="0"/>
        <w:numPr>
          <w:ilvl w:val="0"/>
          <w:numId w:val="4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</w:rPr>
      </w:pPr>
      <w:r w:rsidRPr="00A73F8F">
        <w:rPr>
          <w:rFonts w:ascii="Arial" w:hAnsi="Arial" w:cs="Arial"/>
        </w:rPr>
        <w:t xml:space="preserve">Gently swirl the content in the boiling tube while warming it in the hot water bath, until the temperature of the content reaches </w:t>
      </w:r>
      <w:r w:rsidR="005970E0">
        <w:rPr>
          <w:rFonts w:ascii="Arial" w:hAnsi="Arial" w:cs="Arial" w:hint="eastAsia"/>
        </w:rPr>
        <w:t xml:space="preserve">about </w:t>
      </w:r>
      <w:r w:rsidRPr="00A73F8F">
        <w:rPr>
          <w:rFonts w:ascii="Arial" w:hAnsi="Arial" w:cs="Arial"/>
        </w:rPr>
        <w:t>65</w:t>
      </w:r>
      <w:r w:rsidRPr="00A73F8F">
        <w:rPr>
          <w:rFonts w:ascii="Arial" w:hAnsi="Arial" w:cs="Arial"/>
          <w:vertAlign w:val="superscript"/>
        </w:rPr>
        <w:t>o</w:t>
      </w:r>
      <w:r w:rsidRPr="00A73F8F">
        <w:rPr>
          <w:rFonts w:ascii="Arial" w:hAnsi="Arial" w:cs="Arial"/>
        </w:rPr>
        <w:t xml:space="preserve">C.  </w:t>
      </w:r>
      <w:r w:rsidR="005970E0">
        <w:rPr>
          <w:rFonts w:ascii="Arial" w:hAnsi="Arial" w:cs="Arial" w:hint="eastAsia"/>
        </w:rPr>
        <w:t>Record</w:t>
      </w:r>
      <w:r w:rsidRPr="00A73F8F">
        <w:rPr>
          <w:rFonts w:ascii="Arial" w:hAnsi="Arial" w:cs="Arial"/>
        </w:rPr>
        <w:t xml:space="preserve"> the observations. </w:t>
      </w:r>
      <w:r w:rsidRPr="00A73F8F">
        <w:rPr>
          <w:rFonts w:ascii="Arial" w:hAnsi="Arial" w:cs="Arial"/>
          <w:i/>
        </w:rPr>
        <w:t>(Avoid heating the mixture above 70</w:t>
      </w:r>
      <w:r w:rsidRPr="00A73F8F">
        <w:rPr>
          <w:rFonts w:ascii="Arial" w:hAnsi="Arial" w:cs="Arial"/>
          <w:i/>
          <w:vertAlign w:val="superscript"/>
        </w:rPr>
        <w:t>o</w:t>
      </w:r>
      <w:r w:rsidRPr="00A73F8F">
        <w:rPr>
          <w:rFonts w:ascii="Arial" w:hAnsi="Arial" w:cs="Arial"/>
          <w:i/>
        </w:rPr>
        <w:t>C).</w:t>
      </w:r>
    </w:p>
    <w:p w14:paraId="0CA08CCD" w14:textId="77777777" w:rsidR="00CE779F" w:rsidRPr="00A73F8F" w:rsidRDefault="00CE779F" w:rsidP="00FE185C">
      <w:pPr>
        <w:pStyle w:val="ListParagraph"/>
        <w:widowControl w:val="0"/>
        <w:numPr>
          <w:ilvl w:val="0"/>
          <w:numId w:val="4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</w:rPr>
      </w:pPr>
      <w:r w:rsidRPr="00A73F8F">
        <w:rPr>
          <w:rFonts w:ascii="Arial" w:hAnsi="Arial" w:cs="Arial"/>
        </w:rPr>
        <w:t>Remove the boiling tube from the hot water bath.  Quickly add 1 cm</w:t>
      </w:r>
      <w:r w:rsidRPr="00A73F8F">
        <w:rPr>
          <w:rFonts w:ascii="Arial" w:hAnsi="Arial" w:cs="Arial"/>
          <w:vertAlign w:val="superscript"/>
        </w:rPr>
        <w:t>3</w:t>
      </w:r>
      <w:r w:rsidRPr="00A73F8F">
        <w:rPr>
          <w:rFonts w:ascii="Arial" w:hAnsi="Arial" w:cs="Arial"/>
        </w:rPr>
        <w:t xml:space="preserve"> </w:t>
      </w:r>
      <w:r w:rsidR="00C868B1" w:rsidRPr="00A73F8F">
        <w:rPr>
          <w:rFonts w:ascii="Arial" w:hAnsi="Arial" w:cs="Arial"/>
        </w:rPr>
        <w:t xml:space="preserve">of </w:t>
      </w:r>
      <w:r w:rsidRPr="00A73F8F">
        <w:rPr>
          <w:rFonts w:ascii="Arial" w:hAnsi="Arial" w:cs="Arial"/>
        </w:rPr>
        <w:t xml:space="preserve">0.1 M </w:t>
      </w:r>
      <w:proofErr w:type="gramStart"/>
      <w:r w:rsidRPr="00A73F8F">
        <w:rPr>
          <w:rFonts w:ascii="Arial" w:hAnsi="Arial" w:cs="Arial"/>
        </w:rPr>
        <w:t>cobalt(</w:t>
      </w:r>
      <w:proofErr w:type="gramEnd"/>
      <w:r w:rsidRPr="00A73F8F">
        <w:rPr>
          <w:rFonts w:ascii="Arial" w:hAnsi="Arial" w:cs="Arial"/>
        </w:rPr>
        <w:t xml:space="preserve">II) chloride solution </w:t>
      </w:r>
      <w:r w:rsidR="00343969" w:rsidRPr="00A73F8F">
        <w:rPr>
          <w:rFonts w:ascii="Arial" w:hAnsi="Arial" w:cs="Arial"/>
        </w:rPr>
        <w:t>in</w:t>
      </w:r>
      <w:r w:rsidRPr="00A73F8F">
        <w:rPr>
          <w:rFonts w:ascii="Arial" w:hAnsi="Arial" w:cs="Arial"/>
        </w:rPr>
        <w:t xml:space="preserve">to the </w:t>
      </w:r>
      <w:r w:rsidR="00954764">
        <w:rPr>
          <w:rFonts w:ascii="Arial" w:hAnsi="Arial" w:cs="Arial" w:hint="eastAsia"/>
        </w:rPr>
        <w:t xml:space="preserve">reaction </w:t>
      </w:r>
      <w:r w:rsidRPr="00A73F8F">
        <w:rPr>
          <w:rFonts w:ascii="Arial" w:hAnsi="Arial" w:cs="Arial"/>
        </w:rPr>
        <w:t>mixture</w:t>
      </w:r>
      <w:r w:rsidR="005E202B" w:rsidRPr="00A73F8F">
        <w:rPr>
          <w:rFonts w:ascii="Arial" w:hAnsi="Arial" w:cs="Arial"/>
        </w:rPr>
        <w:t xml:space="preserve">.   Immediately place a cotton plug loosely to the mouth of the boiling tube.  Stand the tube in an empty beaker.  </w:t>
      </w:r>
      <w:r w:rsidR="00954764">
        <w:rPr>
          <w:rFonts w:ascii="Arial" w:hAnsi="Arial" w:cs="Arial" w:hint="eastAsia"/>
        </w:rPr>
        <w:t xml:space="preserve">Record </w:t>
      </w:r>
      <w:r w:rsidR="005E202B" w:rsidRPr="00A73F8F">
        <w:rPr>
          <w:rFonts w:ascii="Arial" w:hAnsi="Arial" w:cs="Arial"/>
        </w:rPr>
        <w:t>the observation.</w:t>
      </w:r>
    </w:p>
    <w:p w14:paraId="06465BF5" w14:textId="77777777" w:rsidR="0056630C" w:rsidRPr="00A73F8F" w:rsidRDefault="0056630C" w:rsidP="00D32F5F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442846B" w14:textId="77777777" w:rsidR="005E202B" w:rsidRPr="00A73F8F" w:rsidRDefault="00A73F8F" w:rsidP="00D32F5F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Disposal and Clean-up</w:t>
      </w:r>
    </w:p>
    <w:p w14:paraId="16DEE27A" w14:textId="77777777" w:rsidR="005E202B" w:rsidRPr="00C74226" w:rsidRDefault="00343969" w:rsidP="00FE185C">
      <w:pPr>
        <w:pStyle w:val="ListParagraph"/>
        <w:widowControl w:val="0"/>
        <w:numPr>
          <w:ilvl w:val="0"/>
          <w:numId w:val="5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</w:rPr>
      </w:pPr>
      <w:r w:rsidRPr="00C74226">
        <w:rPr>
          <w:rFonts w:ascii="Arial" w:hAnsi="Arial" w:cs="Arial"/>
        </w:rPr>
        <w:t>After the experiment, dispose</w:t>
      </w:r>
      <w:r w:rsidR="005E202B" w:rsidRPr="00C74226">
        <w:rPr>
          <w:rFonts w:ascii="Arial" w:hAnsi="Arial" w:cs="Arial"/>
        </w:rPr>
        <w:t xml:space="preserve"> of the reaction mixture as instructed by teacher</w:t>
      </w:r>
      <w:r w:rsidRPr="00C74226">
        <w:rPr>
          <w:rFonts w:ascii="Arial" w:hAnsi="Arial" w:cs="Arial"/>
        </w:rPr>
        <w:t xml:space="preserve">.  It is acceptable to </w:t>
      </w:r>
      <w:r w:rsidR="005E202B" w:rsidRPr="00C74226">
        <w:rPr>
          <w:rFonts w:ascii="Arial" w:hAnsi="Arial" w:cs="Arial"/>
        </w:rPr>
        <w:t>rinse the mixture down into drain with plenty of water.</w:t>
      </w:r>
    </w:p>
    <w:p w14:paraId="7FA3217B" w14:textId="77777777" w:rsidR="005E202B" w:rsidRPr="00C74226" w:rsidRDefault="005E202B" w:rsidP="00FE185C">
      <w:pPr>
        <w:pStyle w:val="ListParagraph"/>
        <w:widowControl w:val="0"/>
        <w:numPr>
          <w:ilvl w:val="0"/>
          <w:numId w:val="5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</w:rPr>
      </w:pPr>
      <w:r w:rsidRPr="00C74226">
        <w:rPr>
          <w:rFonts w:ascii="Arial" w:hAnsi="Arial" w:cs="Arial"/>
        </w:rPr>
        <w:t>R</w:t>
      </w:r>
      <w:r w:rsidR="00343969" w:rsidRPr="00C74226">
        <w:rPr>
          <w:rFonts w:ascii="Arial" w:hAnsi="Arial" w:cs="Arial"/>
        </w:rPr>
        <w:t>inse the cotton plug with water and dispose of</w:t>
      </w:r>
      <w:r w:rsidRPr="00C74226">
        <w:rPr>
          <w:rFonts w:ascii="Arial" w:hAnsi="Arial" w:cs="Arial"/>
        </w:rPr>
        <w:t xml:space="preserve"> it as normal refuse.</w:t>
      </w:r>
    </w:p>
    <w:p w14:paraId="3048709C" w14:textId="77777777" w:rsidR="005E202B" w:rsidRPr="00A73F8F" w:rsidRDefault="005E202B" w:rsidP="00FE185C">
      <w:pPr>
        <w:pStyle w:val="ListParagraph"/>
        <w:widowControl w:val="0"/>
        <w:numPr>
          <w:ilvl w:val="0"/>
          <w:numId w:val="5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sz w:val="24"/>
          <w:szCs w:val="24"/>
        </w:rPr>
      </w:pPr>
      <w:r w:rsidRPr="00C74226">
        <w:rPr>
          <w:rFonts w:ascii="Arial" w:hAnsi="Arial" w:cs="Arial"/>
        </w:rPr>
        <w:t xml:space="preserve">Rinse the boiling tube with </w:t>
      </w:r>
      <w:r w:rsidR="00343969" w:rsidRPr="00C74226">
        <w:rPr>
          <w:rFonts w:ascii="Arial" w:hAnsi="Arial" w:cs="Arial"/>
        </w:rPr>
        <w:t>plenty of water</w:t>
      </w:r>
      <w:r w:rsidRPr="00C74226">
        <w:rPr>
          <w:rFonts w:ascii="Arial" w:hAnsi="Arial" w:cs="Arial"/>
        </w:rPr>
        <w:t>.</w:t>
      </w:r>
    </w:p>
    <w:p w14:paraId="6614CD23" w14:textId="77777777" w:rsidR="00C74226" w:rsidRDefault="00C742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70EA7F5" w14:textId="77777777" w:rsidR="005E202B" w:rsidRPr="00A73F8F" w:rsidRDefault="00C74226" w:rsidP="00D32F5F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301"/>
      </w:tblGrid>
      <w:tr w:rsidR="005E202B" w:rsidRPr="00A73F8F" w14:paraId="1558B001" w14:textId="77777777" w:rsidTr="00A91E01">
        <w:tc>
          <w:tcPr>
            <w:tcW w:w="4077" w:type="dxa"/>
          </w:tcPr>
          <w:p w14:paraId="184E3F98" w14:textId="77777777" w:rsidR="005E202B" w:rsidRPr="00A73F8F" w:rsidRDefault="005E202B" w:rsidP="00343969">
            <w:pPr>
              <w:spacing w:line="360" w:lineRule="auto"/>
              <w:rPr>
                <w:rFonts w:ascii="Arial" w:hAnsi="Arial" w:cs="Arial"/>
                <w:szCs w:val="24"/>
                <w:lang w:eastAsia="zh-HK"/>
              </w:rPr>
            </w:pPr>
          </w:p>
        </w:tc>
        <w:tc>
          <w:tcPr>
            <w:tcW w:w="5301" w:type="dxa"/>
            <w:vAlign w:val="center"/>
          </w:tcPr>
          <w:p w14:paraId="0CEA58AE" w14:textId="77777777" w:rsidR="005E202B" w:rsidRPr="00A73F8F" w:rsidRDefault="005E202B" w:rsidP="00C74226">
            <w:pPr>
              <w:jc w:val="center"/>
              <w:rPr>
                <w:rFonts w:ascii="Arial" w:hAnsi="Arial" w:cs="Arial"/>
                <w:szCs w:val="24"/>
                <w:lang w:eastAsia="zh-HK"/>
              </w:rPr>
            </w:pPr>
            <w:r w:rsidRPr="00A73F8F">
              <w:rPr>
                <w:rFonts w:ascii="Arial" w:hAnsi="Arial" w:cs="Arial"/>
                <w:szCs w:val="24"/>
                <w:lang w:eastAsia="zh-HK"/>
              </w:rPr>
              <w:t>Observations</w:t>
            </w:r>
          </w:p>
        </w:tc>
      </w:tr>
      <w:tr w:rsidR="005E202B" w:rsidRPr="00A73F8F" w14:paraId="29E2845B" w14:textId="77777777" w:rsidTr="00A91E01">
        <w:trPr>
          <w:trHeight w:val="2412"/>
        </w:trPr>
        <w:tc>
          <w:tcPr>
            <w:tcW w:w="4077" w:type="dxa"/>
            <w:vAlign w:val="center"/>
          </w:tcPr>
          <w:p w14:paraId="0664D0F6" w14:textId="77777777" w:rsidR="0098118E" w:rsidRPr="00C74226" w:rsidRDefault="0098118E" w:rsidP="00C74226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  <w:lang w:eastAsia="zh-HK"/>
              </w:rPr>
            </w:pPr>
            <w:r w:rsidRPr="00C74226">
              <w:rPr>
                <w:rFonts w:ascii="Arial" w:hAnsi="Arial" w:cs="Arial"/>
                <w:sz w:val="22"/>
                <w:szCs w:val="24"/>
                <w:lang w:eastAsia="zh-HK"/>
              </w:rPr>
              <w:t>Mixing of potassium sodium tartrate solution and hydrogen peroxide solution at room temperature.</w:t>
            </w:r>
          </w:p>
        </w:tc>
        <w:tc>
          <w:tcPr>
            <w:tcW w:w="5301" w:type="dxa"/>
          </w:tcPr>
          <w:p w14:paraId="64B1227D" w14:textId="77777777" w:rsidR="005E202B" w:rsidRPr="00A73F8F" w:rsidRDefault="005E202B" w:rsidP="00D32F5F">
            <w:pPr>
              <w:spacing w:line="360" w:lineRule="auto"/>
              <w:jc w:val="both"/>
              <w:rPr>
                <w:rFonts w:ascii="Arial" w:hAnsi="Arial" w:cs="Arial"/>
                <w:szCs w:val="24"/>
                <w:lang w:eastAsia="zh-HK"/>
              </w:rPr>
            </w:pPr>
          </w:p>
          <w:p w14:paraId="7A850D4B" w14:textId="77777777" w:rsidR="005E202B" w:rsidRPr="00A73F8F" w:rsidRDefault="005E202B" w:rsidP="00D32F5F">
            <w:pPr>
              <w:spacing w:line="360" w:lineRule="auto"/>
              <w:jc w:val="both"/>
              <w:rPr>
                <w:rFonts w:ascii="Arial" w:hAnsi="Arial" w:cs="Arial"/>
                <w:szCs w:val="24"/>
                <w:lang w:eastAsia="zh-HK"/>
              </w:rPr>
            </w:pPr>
          </w:p>
          <w:p w14:paraId="5D5BE810" w14:textId="77777777" w:rsidR="005E202B" w:rsidRPr="00A73F8F" w:rsidRDefault="005E202B" w:rsidP="00D32F5F">
            <w:pPr>
              <w:spacing w:line="360" w:lineRule="auto"/>
              <w:jc w:val="both"/>
              <w:rPr>
                <w:rFonts w:ascii="Arial" w:hAnsi="Arial" w:cs="Arial"/>
                <w:szCs w:val="24"/>
                <w:lang w:eastAsia="zh-HK"/>
              </w:rPr>
            </w:pPr>
          </w:p>
        </w:tc>
      </w:tr>
      <w:tr w:rsidR="0098118E" w:rsidRPr="00A73F8F" w14:paraId="16E9F87E" w14:textId="77777777" w:rsidTr="00A91E01">
        <w:trPr>
          <w:trHeight w:val="2545"/>
        </w:trPr>
        <w:tc>
          <w:tcPr>
            <w:tcW w:w="4077" w:type="dxa"/>
            <w:vAlign w:val="center"/>
          </w:tcPr>
          <w:p w14:paraId="71FC6907" w14:textId="77777777" w:rsidR="0098118E" w:rsidRPr="00C74226" w:rsidRDefault="0098118E" w:rsidP="00C74226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  <w:lang w:eastAsia="zh-HK"/>
              </w:rPr>
            </w:pPr>
            <w:r w:rsidRPr="00C74226">
              <w:rPr>
                <w:rFonts w:ascii="Arial" w:hAnsi="Arial" w:cs="Arial"/>
                <w:sz w:val="22"/>
                <w:szCs w:val="24"/>
                <w:lang w:eastAsia="zh-HK"/>
              </w:rPr>
              <w:t>Heating the reaction mixture in the hot water bath.</w:t>
            </w:r>
          </w:p>
        </w:tc>
        <w:tc>
          <w:tcPr>
            <w:tcW w:w="5301" w:type="dxa"/>
          </w:tcPr>
          <w:p w14:paraId="7B5626CD" w14:textId="77777777" w:rsidR="0098118E" w:rsidRPr="00A73F8F" w:rsidRDefault="0098118E" w:rsidP="00D32F5F">
            <w:pPr>
              <w:spacing w:line="360" w:lineRule="auto"/>
              <w:jc w:val="both"/>
              <w:rPr>
                <w:rFonts w:ascii="Arial" w:hAnsi="Arial" w:cs="Arial"/>
                <w:szCs w:val="24"/>
                <w:lang w:eastAsia="zh-HK"/>
              </w:rPr>
            </w:pPr>
          </w:p>
          <w:p w14:paraId="331B9104" w14:textId="77777777" w:rsidR="0098118E" w:rsidRPr="00A73F8F" w:rsidRDefault="0098118E" w:rsidP="00D32F5F">
            <w:pPr>
              <w:spacing w:line="360" w:lineRule="auto"/>
              <w:jc w:val="both"/>
              <w:rPr>
                <w:rFonts w:ascii="Arial" w:hAnsi="Arial" w:cs="Arial"/>
                <w:szCs w:val="24"/>
                <w:lang w:eastAsia="zh-HK"/>
              </w:rPr>
            </w:pPr>
          </w:p>
          <w:p w14:paraId="43971ABF" w14:textId="77777777" w:rsidR="0098118E" w:rsidRPr="00A73F8F" w:rsidRDefault="0098118E" w:rsidP="00D32F5F">
            <w:pPr>
              <w:spacing w:line="360" w:lineRule="auto"/>
              <w:jc w:val="both"/>
              <w:rPr>
                <w:rFonts w:ascii="Arial" w:hAnsi="Arial" w:cs="Arial"/>
                <w:szCs w:val="24"/>
                <w:lang w:eastAsia="zh-HK"/>
              </w:rPr>
            </w:pPr>
          </w:p>
        </w:tc>
      </w:tr>
      <w:tr w:rsidR="0098118E" w:rsidRPr="00A73F8F" w14:paraId="06C99425" w14:textId="77777777" w:rsidTr="00A91E01">
        <w:trPr>
          <w:trHeight w:val="4382"/>
        </w:trPr>
        <w:tc>
          <w:tcPr>
            <w:tcW w:w="4077" w:type="dxa"/>
            <w:vAlign w:val="center"/>
          </w:tcPr>
          <w:p w14:paraId="28EEAADA" w14:textId="77777777" w:rsidR="0098118E" w:rsidRPr="00C74226" w:rsidRDefault="0098118E" w:rsidP="00C74226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  <w:lang w:eastAsia="zh-HK"/>
              </w:rPr>
            </w:pPr>
            <w:r w:rsidRPr="00C74226">
              <w:rPr>
                <w:rFonts w:ascii="Arial" w:hAnsi="Arial" w:cs="Arial"/>
                <w:sz w:val="22"/>
                <w:szCs w:val="24"/>
                <w:lang w:eastAsia="zh-HK"/>
              </w:rPr>
              <w:t xml:space="preserve">Addition of </w:t>
            </w:r>
            <w:proofErr w:type="gramStart"/>
            <w:r w:rsidRPr="00C74226">
              <w:rPr>
                <w:rFonts w:ascii="Arial" w:hAnsi="Arial" w:cs="Arial"/>
                <w:sz w:val="22"/>
                <w:szCs w:val="24"/>
                <w:lang w:eastAsia="zh-HK"/>
              </w:rPr>
              <w:t>cobalt</w:t>
            </w:r>
            <w:r w:rsidR="0093270C">
              <w:rPr>
                <w:rFonts w:ascii="Arial" w:hAnsi="Arial" w:cs="Arial" w:hint="eastAsia"/>
                <w:sz w:val="22"/>
                <w:szCs w:val="24"/>
                <w:lang w:eastAsia="zh-HK"/>
              </w:rPr>
              <w:t>(</w:t>
            </w:r>
            <w:proofErr w:type="gramEnd"/>
            <w:r w:rsidR="0093270C">
              <w:rPr>
                <w:rFonts w:ascii="Arial" w:hAnsi="Arial" w:cs="Arial" w:hint="eastAsia"/>
                <w:sz w:val="22"/>
                <w:szCs w:val="24"/>
                <w:lang w:eastAsia="zh-HK"/>
              </w:rPr>
              <w:t>II)</w:t>
            </w:r>
            <w:r w:rsidRPr="00C74226">
              <w:rPr>
                <w:rFonts w:ascii="Arial" w:hAnsi="Arial" w:cs="Arial"/>
                <w:sz w:val="22"/>
                <w:szCs w:val="24"/>
                <w:lang w:eastAsia="zh-HK"/>
              </w:rPr>
              <w:t xml:space="preserve"> chloride solution into the mixture.</w:t>
            </w:r>
          </w:p>
        </w:tc>
        <w:tc>
          <w:tcPr>
            <w:tcW w:w="5301" w:type="dxa"/>
          </w:tcPr>
          <w:p w14:paraId="671D460F" w14:textId="77777777" w:rsidR="0098118E" w:rsidRPr="00A73F8F" w:rsidRDefault="0098118E" w:rsidP="00D32F5F">
            <w:pPr>
              <w:spacing w:line="360" w:lineRule="auto"/>
              <w:jc w:val="both"/>
              <w:rPr>
                <w:rFonts w:ascii="Arial" w:hAnsi="Arial" w:cs="Arial"/>
                <w:szCs w:val="24"/>
                <w:lang w:eastAsia="zh-HK"/>
              </w:rPr>
            </w:pPr>
          </w:p>
          <w:p w14:paraId="6915979F" w14:textId="77777777" w:rsidR="0098118E" w:rsidRPr="00A73F8F" w:rsidRDefault="0098118E" w:rsidP="00D32F5F">
            <w:pPr>
              <w:spacing w:line="360" w:lineRule="auto"/>
              <w:jc w:val="both"/>
              <w:rPr>
                <w:rFonts w:ascii="Arial" w:hAnsi="Arial" w:cs="Arial"/>
                <w:szCs w:val="24"/>
                <w:lang w:eastAsia="zh-HK"/>
              </w:rPr>
            </w:pPr>
          </w:p>
          <w:p w14:paraId="7C66975C" w14:textId="77777777" w:rsidR="0098118E" w:rsidRPr="00A73F8F" w:rsidRDefault="0098118E" w:rsidP="00D32F5F">
            <w:pPr>
              <w:spacing w:line="360" w:lineRule="auto"/>
              <w:jc w:val="both"/>
              <w:rPr>
                <w:rFonts w:ascii="Arial" w:hAnsi="Arial" w:cs="Arial"/>
                <w:szCs w:val="24"/>
                <w:lang w:eastAsia="zh-HK"/>
              </w:rPr>
            </w:pPr>
          </w:p>
        </w:tc>
      </w:tr>
    </w:tbl>
    <w:p w14:paraId="7E44FC52" w14:textId="77777777" w:rsidR="005E202B" w:rsidRPr="00A73F8F" w:rsidRDefault="005E202B" w:rsidP="00D32F5F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790CE6D" w14:textId="77777777" w:rsidR="0098118E" w:rsidRPr="00A73F8F" w:rsidRDefault="00C74226" w:rsidP="00C742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94BF028" w14:textId="77777777" w:rsidR="009709C2" w:rsidRDefault="00C74226" w:rsidP="00D32F5F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Questions</w:t>
      </w:r>
      <w:r w:rsidR="009709C2">
        <w:rPr>
          <w:rFonts w:ascii="Arial" w:hAnsi="Arial" w:cs="Arial" w:hint="eastAsia"/>
          <w:b/>
          <w:sz w:val="24"/>
          <w:szCs w:val="24"/>
        </w:rPr>
        <w:t xml:space="preserve"> for Discussion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"/>
        <w:gridCol w:w="512"/>
        <w:gridCol w:w="485"/>
        <w:gridCol w:w="8020"/>
      </w:tblGrid>
      <w:tr w:rsidR="009709C2" w:rsidRPr="00C511C1" w14:paraId="1925EDE2" w14:textId="77777777" w:rsidTr="00FE7CF5">
        <w:tc>
          <w:tcPr>
            <w:tcW w:w="730" w:type="dxa"/>
          </w:tcPr>
          <w:p w14:paraId="01491018" w14:textId="77777777" w:rsidR="009709C2" w:rsidRPr="00C511C1" w:rsidRDefault="009709C2" w:rsidP="00C511C1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14:paraId="6AFB08DC" w14:textId="77777777" w:rsidR="009709C2" w:rsidRPr="00C511C1" w:rsidRDefault="009709C2" w:rsidP="00C511C1">
            <w:pPr>
              <w:widowControl w:val="0"/>
              <w:spacing w:after="50" w:line="360" w:lineRule="auto"/>
              <w:jc w:val="both"/>
              <w:rPr>
                <w:rFonts w:ascii="Arial" w:hAnsi="Arial" w:cs="Arial"/>
                <w:sz w:val="22"/>
              </w:rPr>
            </w:pPr>
            <w:r w:rsidRPr="00C511C1">
              <w:rPr>
                <w:rFonts w:ascii="Arial" w:hAnsi="Arial" w:cs="Arial" w:hint="eastAsia"/>
                <w:sz w:val="22"/>
              </w:rPr>
              <w:t>1.</w:t>
            </w:r>
          </w:p>
        </w:tc>
        <w:tc>
          <w:tcPr>
            <w:tcW w:w="8505" w:type="dxa"/>
            <w:gridSpan w:val="2"/>
          </w:tcPr>
          <w:p w14:paraId="3B8FDD34" w14:textId="77777777" w:rsidR="009709C2" w:rsidRPr="00C511C1" w:rsidRDefault="009709C2" w:rsidP="00C511C1">
            <w:pPr>
              <w:widowControl w:val="0"/>
              <w:spacing w:after="5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  <w:r w:rsidRPr="00C511C1">
              <w:rPr>
                <w:rFonts w:ascii="Arial" w:hAnsi="Arial" w:cs="Arial"/>
                <w:sz w:val="22"/>
              </w:rPr>
              <w:t>Write the half-equation for the reduction of hydrogen peroxide in this experiment.</w:t>
            </w:r>
          </w:p>
        </w:tc>
      </w:tr>
      <w:tr w:rsidR="009709C2" w:rsidRPr="00C511C1" w14:paraId="20FAA4AF" w14:textId="77777777" w:rsidTr="0038558A">
        <w:tc>
          <w:tcPr>
            <w:tcW w:w="730" w:type="dxa"/>
          </w:tcPr>
          <w:p w14:paraId="5F23B058" w14:textId="77777777" w:rsidR="009709C2" w:rsidRPr="00C511C1" w:rsidRDefault="009709C2" w:rsidP="00C511C1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14:paraId="7731177A" w14:textId="77777777" w:rsidR="009709C2" w:rsidRPr="00C511C1" w:rsidRDefault="009709C2" w:rsidP="00C511C1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5" w:type="dxa"/>
          </w:tcPr>
          <w:p w14:paraId="315E98A9" w14:textId="77777777" w:rsidR="009709C2" w:rsidRPr="00C511C1" w:rsidRDefault="009709C2" w:rsidP="00C511C1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020" w:type="dxa"/>
          </w:tcPr>
          <w:p w14:paraId="15135042" w14:textId="77777777" w:rsidR="009709C2" w:rsidRPr="00C511C1" w:rsidRDefault="009709C2" w:rsidP="00C511C1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9709C2" w:rsidRPr="00C511C1" w14:paraId="79978FBF" w14:textId="77777777" w:rsidTr="00CB117B">
        <w:tc>
          <w:tcPr>
            <w:tcW w:w="730" w:type="dxa"/>
          </w:tcPr>
          <w:p w14:paraId="4A8C8399" w14:textId="77777777" w:rsidR="009709C2" w:rsidRPr="00C511C1" w:rsidRDefault="009709C2" w:rsidP="00C511C1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14:paraId="0BA15D00" w14:textId="77777777" w:rsidR="009709C2" w:rsidRPr="00C511C1" w:rsidRDefault="009709C2" w:rsidP="00C511C1">
            <w:pPr>
              <w:widowControl w:val="0"/>
              <w:spacing w:after="50" w:line="360" w:lineRule="auto"/>
              <w:jc w:val="both"/>
              <w:rPr>
                <w:rFonts w:ascii="Arial" w:hAnsi="Arial" w:cs="Arial"/>
                <w:sz w:val="22"/>
              </w:rPr>
            </w:pPr>
            <w:r w:rsidRPr="00C511C1">
              <w:rPr>
                <w:rFonts w:ascii="Arial" w:hAnsi="Arial" w:cs="Arial" w:hint="eastAsia"/>
                <w:sz w:val="22"/>
              </w:rPr>
              <w:t>2.</w:t>
            </w:r>
          </w:p>
        </w:tc>
        <w:tc>
          <w:tcPr>
            <w:tcW w:w="8505" w:type="dxa"/>
            <w:gridSpan w:val="2"/>
          </w:tcPr>
          <w:p w14:paraId="4879895D" w14:textId="77777777" w:rsidR="009709C2" w:rsidRPr="00C511C1" w:rsidRDefault="009709C2" w:rsidP="00C511C1">
            <w:pPr>
              <w:widowControl w:val="0"/>
              <w:spacing w:after="5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  <w:r w:rsidRPr="00C511C1">
              <w:rPr>
                <w:rFonts w:ascii="Arial" w:hAnsi="Arial" w:cs="Arial"/>
                <w:sz w:val="22"/>
              </w:rPr>
              <w:t>Write the half-equation for the oxidation of tartrate ions in this experiment</w:t>
            </w:r>
            <w:r w:rsidRPr="00C511C1">
              <w:rPr>
                <w:rFonts w:ascii="Arial" w:hAnsi="Arial" w:cs="Arial" w:hint="eastAsia"/>
                <w:sz w:val="22"/>
              </w:rPr>
              <w:t>.</w:t>
            </w:r>
          </w:p>
        </w:tc>
      </w:tr>
      <w:tr w:rsidR="009709C2" w:rsidRPr="00C511C1" w14:paraId="0D72BAEF" w14:textId="77777777" w:rsidTr="0038558A">
        <w:tc>
          <w:tcPr>
            <w:tcW w:w="730" w:type="dxa"/>
          </w:tcPr>
          <w:p w14:paraId="46727FDB" w14:textId="77777777" w:rsidR="009709C2" w:rsidRPr="00C511C1" w:rsidRDefault="009709C2" w:rsidP="00C511C1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14:paraId="319FDCEF" w14:textId="77777777" w:rsidR="009709C2" w:rsidRPr="00C511C1" w:rsidRDefault="009709C2" w:rsidP="00C511C1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5" w:type="dxa"/>
          </w:tcPr>
          <w:p w14:paraId="5CEB97A3" w14:textId="77777777" w:rsidR="009709C2" w:rsidRPr="00C511C1" w:rsidRDefault="009709C2" w:rsidP="00C511C1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020" w:type="dxa"/>
          </w:tcPr>
          <w:p w14:paraId="552527BF" w14:textId="77777777" w:rsidR="009709C2" w:rsidRPr="00C511C1" w:rsidRDefault="009709C2" w:rsidP="00C511C1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9709C2" w:rsidRPr="00C511C1" w14:paraId="279EA0DB" w14:textId="77777777" w:rsidTr="006B5AA6">
        <w:tc>
          <w:tcPr>
            <w:tcW w:w="730" w:type="dxa"/>
          </w:tcPr>
          <w:p w14:paraId="057A0F8F" w14:textId="77777777" w:rsidR="009709C2" w:rsidRPr="00C511C1" w:rsidRDefault="009709C2" w:rsidP="00C511C1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14:paraId="36B3A549" w14:textId="77777777" w:rsidR="009709C2" w:rsidRPr="00C511C1" w:rsidRDefault="009709C2" w:rsidP="00C511C1">
            <w:pPr>
              <w:widowControl w:val="0"/>
              <w:spacing w:after="50" w:line="360" w:lineRule="auto"/>
              <w:jc w:val="both"/>
              <w:rPr>
                <w:rFonts w:ascii="Arial" w:hAnsi="Arial" w:cs="Arial"/>
                <w:sz w:val="22"/>
              </w:rPr>
            </w:pPr>
            <w:r w:rsidRPr="00C511C1">
              <w:rPr>
                <w:rFonts w:ascii="Arial" w:hAnsi="Arial" w:cs="Arial" w:hint="eastAsia"/>
                <w:sz w:val="22"/>
              </w:rPr>
              <w:t>3.</w:t>
            </w:r>
          </w:p>
        </w:tc>
        <w:tc>
          <w:tcPr>
            <w:tcW w:w="8505" w:type="dxa"/>
            <w:gridSpan w:val="2"/>
          </w:tcPr>
          <w:p w14:paraId="24D8AE2C" w14:textId="77777777" w:rsidR="009709C2" w:rsidRPr="00C511C1" w:rsidRDefault="009709C2" w:rsidP="00C511C1">
            <w:pPr>
              <w:widowControl w:val="0"/>
              <w:spacing w:after="5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  <w:r w:rsidRPr="00C511C1">
              <w:rPr>
                <w:rFonts w:ascii="Arial" w:hAnsi="Arial" w:cs="Arial"/>
                <w:sz w:val="22"/>
              </w:rPr>
              <w:t xml:space="preserve">Given that the reaction of potassium sodium tartrate and hydrogen peroxide is energetically favorable, but there is no reaction observed when they were mixed at room temperature.  Explain </w:t>
            </w:r>
            <w:r w:rsidRPr="00C511C1">
              <w:rPr>
                <w:rFonts w:ascii="Arial" w:hAnsi="Arial" w:cs="Arial" w:hint="eastAsia"/>
                <w:sz w:val="22"/>
              </w:rPr>
              <w:t>briefly</w:t>
            </w:r>
            <w:r w:rsidRPr="00C511C1">
              <w:rPr>
                <w:rFonts w:ascii="Arial" w:hAnsi="Arial" w:cs="Arial"/>
                <w:sz w:val="22"/>
              </w:rPr>
              <w:t>.</w:t>
            </w:r>
          </w:p>
        </w:tc>
      </w:tr>
      <w:tr w:rsidR="009709C2" w:rsidRPr="00C511C1" w14:paraId="65BFF90B" w14:textId="77777777" w:rsidTr="0038558A">
        <w:tc>
          <w:tcPr>
            <w:tcW w:w="730" w:type="dxa"/>
          </w:tcPr>
          <w:p w14:paraId="0B8DC75B" w14:textId="77777777" w:rsidR="009709C2" w:rsidRPr="00C511C1" w:rsidRDefault="009709C2" w:rsidP="00C511C1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14:paraId="5925A0B5" w14:textId="77777777" w:rsidR="009709C2" w:rsidRPr="00C511C1" w:rsidRDefault="009709C2" w:rsidP="00C511C1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5" w:type="dxa"/>
          </w:tcPr>
          <w:p w14:paraId="139337DE" w14:textId="77777777" w:rsidR="009709C2" w:rsidRPr="00C511C1" w:rsidRDefault="009709C2" w:rsidP="00C511C1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020" w:type="dxa"/>
          </w:tcPr>
          <w:p w14:paraId="11D2F9A5" w14:textId="77777777" w:rsidR="009709C2" w:rsidRPr="00C511C1" w:rsidRDefault="009709C2" w:rsidP="00C511C1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9709C2" w:rsidRPr="00C511C1" w14:paraId="42B346A4" w14:textId="77777777" w:rsidTr="00531780">
        <w:tc>
          <w:tcPr>
            <w:tcW w:w="730" w:type="dxa"/>
          </w:tcPr>
          <w:p w14:paraId="10C20D7D" w14:textId="77777777" w:rsidR="009709C2" w:rsidRPr="00C511C1" w:rsidRDefault="009709C2" w:rsidP="00C511C1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14:paraId="7F8C3CDD" w14:textId="77777777" w:rsidR="009709C2" w:rsidRPr="00C511C1" w:rsidRDefault="009709C2" w:rsidP="00C511C1">
            <w:pPr>
              <w:widowControl w:val="0"/>
              <w:spacing w:after="50" w:line="360" w:lineRule="auto"/>
              <w:jc w:val="both"/>
              <w:rPr>
                <w:rFonts w:ascii="Arial" w:hAnsi="Arial" w:cs="Arial"/>
                <w:sz w:val="22"/>
              </w:rPr>
            </w:pPr>
            <w:r w:rsidRPr="00C511C1">
              <w:rPr>
                <w:rFonts w:ascii="Arial" w:hAnsi="Arial" w:cs="Arial" w:hint="eastAsia"/>
                <w:sz w:val="22"/>
              </w:rPr>
              <w:t>4.</w:t>
            </w:r>
          </w:p>
        </w:tc>
        <w:tc>
          <w:tcPr>
            <w:tcW w:w="8505" w:type="dxa"/>
            <w:gridSpan w:val="2"/>
          </w:tcPr>
          <w:p w14:paraId="4207DCED" w14:textId="77777777" w:rsidR="009709C2" w:rsidRPr="00C511C1" w:rsidRDefault="009709C2" w:rsidP="00C511C1">
            <w:pPr>
              <w:widowControl w:val="0"/>
              <w:spacing w:after="5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  <w:r w:rsidRPr="00C511C1">
              <w:rPr>
                <w:rFonts w:ascii="Arial" w:hAnsi="Arial" w:cs="Arial"/>
                <w:sz w:val="22"/>
              </w:rPr>
              <w:t xml:space="preserve">Explain why it is expected that the reaction may start when </w:t>
            </w:r>
            <w:r w:rsidRPr="00C511C1">
              <w:rPr>
                <w:rFonts w:ascii="Arial" w:hAnsi="Arial" w:cs="Arial" w:hint="eastAsia"/>
                <w:sz w:val="22"/>
              </w:rPr>
              <w:t xml:space="preserve">the reaction mixture is </w:t>
            </w:r>
            <w:r w:rsidRPr="00C511C1">
              <w:rPr>
                <w:rFonts w:ascii="Arial" w:hAnsi="Arial" w:cs="Arial"/>
                <w:sz w:val="22"/>
              </w:rPr>
              <w:t>heated in a hot water bath.</w:t>
            </w:r>
          </w:p>
        </w:tc>
      </w:tr>
      <w:tr w:rsidR="009709C2" w:rsidRPr="00C511C1" w14:paraId="75797211" w14:textId="77777777" w:rsidTr="0038558A">
        <w:tc>
          <w:tcPr>
            <w:tcW w:w="730" w:type="dxa"/>
          </w:tcPr>
          <w:p w14:paraId="72A9D38C" w14:textId="77777777" w:rsidR="009709C2" w:rsidRPr="00C511C1" w:rsidRDefault="009709C2" w:rsidP="00C511C1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14:paraId="7825971E" w14:textId="77777777" w:rsidR="009709C2" w:rsidRPr="00C511C1" w:rsidRDefault="009709C2" w:rsidP="00C511C1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5" w:type="dxa"/>
          </w:tcPr>
          <w:p w14:paraId="55236471" w14:textId="77777777" w:rsidR="009709C2" w:rsidRPr="00C511C1" w:rsidRDefault="009709C2" w:rsidP="00C511C1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020" w:type="dxa"/>
          </w:tcPr>
          <w:p w14:paraId="49D11758" w14:textId="77777777" w:rsidR="009709C2" w:rsidRPr="00C511C1" w:rsidRDefault="009709C2" w:rsidP="00C511C1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9709C2" w:rsidRPr="00C511C1" w14:paraId="4CDA36E5" w14:textId="77777777" w:rsidTr="00CF07D7">
        <w:tc>
          <w:tcPr>
            <w:tcW w:w="730" w:type="dxa"/>
          </w:tcPr>
          <w:p w14:paraId="4F19F3FB" w14:textId="77777777" w:rsidR="009709C2" w:rsidRPr="00C511C1" w:rsidRDefault="009709C2" w:rsidP="00C511C1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14:paraId="31B1BD20" w14:textId="77777777" w:rsidR="009709C2" w:rsidRPr="00C511C1" w:rsidRDefault="009709C2" w:rsidP="00C511C1">
            <w:pPr>
              <w:widowControl w:val="0"/>
              <w:spacing w:after="50" w:line="360" w:lineRule="auto"/>
              <w:jc w:val="both"/>
              <w:rPr>
                <w:rFonts w:ascii="Arial" w:hAnsi="Arial" w:cs="Arial"/>
                <w:sz w:val="22"/>
              </w:rPr>
            </w:pPr>
            <w:r w:rsidRPr="00C511C1">
              <w:rPr>
                <w:rFonts w:ascii="Arial" w:hAnsi="Arial" w:cs="Arial" w:hint="eastAsia"/>
                <w:sz w:val="22"/>
              </w:rPr>
              <w:t>5.</w:t>
            </w:r>
          </w:p>
        </w:tc>
        <w:tc>
          <w:tcPr>
            <w:tcW w:w="8505" w:type="dxa"/>
            <w:gridSpan w:val="2"/>
          </w:tcPr>
          <w:p w14:paraId="0AB13F68" w14:textId="77777777" w:rsidR="009709C2" w:rsidRPr="00C511C1" w:rsidRDefault="009709C2" w:rsidP="00C511C1">
            <w:pPr>
              <w:widowControl w:val="0"/>
              <w:spacing w:after="5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  <w:r w:rsidRPr="00C511C1">
              <w:rPr>
                <w:rFonts w:ascii="Arial" w:hAnsi="Arial" w:cs="Arial"/>
                <w:sz w:val="22"/>
              </w:rPr>
              <w:t xml:space="preserve">Explain why gas bubbles are formed vigorously when </w:t>
            </w:r>
            <w:proofErr w:type="gramStart"/>
            <w:r w:rsidRPr="00C511C1">
              <w:rPr>
                <w:rFonts w:ascii="Arial" w:hAnsi="Arial" w:cs="Arial"/>
                <w:sz w:val="22"/>
              </w:rPr>
              <w:t>cobalt(</w:t>
            </w:r>
            <w:proofErr w:type="gramEnd"/>
            <w:r w:rsidRPr="00C511C1">
              <w:rPr>
                <w:rFonts w:ascii="Arial" w:hAnsi="Arial" w:cs="Arial"/>
                <w:sz w:val="22"/>
              </w:rPr>
              <w:t>II) chloride solution is added into the mixture of potassium sodium tartrate and hydrogen peroxide.</w:t>
            </w:r>
          </w:p>
        </w:tc>
      </w:tr>
      <w:tr w:rsidR="009709C2" w:rsidRPr="00C511C1" w14:paraId="3B6C82D2" w14:textId="77777777" w:rsidTr="0038558A">
        <w:tc>
          <w:tcPr>
            <w:tcW w:w="730" w:type="dxa"/>
          </w:tcPr>
          <w:p w14:paraId="6A78DF48" w14:textId="77777777" w:rsidR="009709C2" w:rsidRPr="00C511C1" w:rsidRDefault="009709C2" w:rsidP="00C511C1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14:paraId="3A1AC32B" w14:textId="77777777" w:rsidR="009709C2" w:rsidRPr="00C511C1" w:rsidRDefault="009709C2" w:rsidP="00C511C1">
            <w:pPr>
              <w:widowControl w:val="0"/>
              <w:spacing w:after="5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5" w:type="dxa"/>
          </w:tcPr>
          <w:p w14:paraId="2FBE25AF" w14:textId="77777777" w:rsidR="009709C2" w:rsidRPr="00C511C1" w:rsidRDefault="009709C2" w:rsidP="00C511C1">
            <w:pPr>
              <w:widowControl w:val="0"/>
              <w:spacing w:after="50" w:line="360" w:lineRule="auto"/>
              <w:ind w:leftChars="-49" w:left="-108"/>
              <w:rPr>
                <w:rFonts w:ascii="Arial" w:hAnsi="Arial" w:cs="Arial"/>
                <w:sz w:val="22"/>
              </w:rPr>
            </w:pPr>
          </w:p>
        </w:tc>
        <w:tc>
          <w:tcPr>
            <w:tcW w:w="8020" w:type="dxa"/>
          </w:tcPr>
          <w:p w14:paraId="2CB874FB" w14:textId="77777777" w:rsidR="009709C2" w:rsidRPr="00C511C1" w:rsidRDefault="009709C2" w:rsidP="00C511C1">
            <w:pPr>
              <w:widowControl w:val="0"/>
              <w:spacing w:after="5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9709C2" w:rsidRPr="00C511C1" w14:paraId="6D2E8C69" w14:textId="77777777" w:rsidTr="001F2852">
        <w:tc>
          <w:tcPr>
            <w:tcW w:w="730" w:type="dxa"/>
          </w:tcPr>
          <w:p w14:paraId="4CE390A0" w14:textId="77777777" w:rsidR="009709C2" w:rsidRPr="00C511C1" w:rsidRDefault="009709C2" w:rsidP="00C511C1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14:paraId="513017E6" w14:textId="77777777" w:rsidR="009709C2" w:rsidRPr="00C511C1" w:rsidRDefault="009709C2" w:rsidP="00C511C1">
            <w:pPr>
              <w:widowControl w:val="0"/>
              <w:spacing w:after="50" w:line="360" w:lineRule="auto"/>
              <w:jc w:val="both"/>
              <w:rPr>
                <w:rFonts w:ascii="Arial" w:hAnsi="Arial" w:cs="Arial"/>
                <w:sz w:val="22"/>
              </w:rPr>
            </w:pPr>
            <w:r w:rsidRPr="00C511C1">
              <w:rPr>
                <w:rFonts w:ascii="Arial" w:hAnsi="Arial" w:cs="Arial" w:hint="eastAsia"/>
                <w:sz w:val="22"/>
              </w:rPr>
              <w:t>6.</w:t>
            </w:r>
          </w:p>
        </w:tc>
        <w:tc>
          <w:tcPr>
            <w:tcW w:w="8505" w:type="dxa"/>
            <w:gridSpan w:val="2"/>
          </w:tcPr>
          <w:p w14:paraId="3D11C139" w14:textId="77777777" w:rsidR="009709C2" w:rsidRPr="00C511C1" w:rsidRDefault="009709C2" w:rsidP="00C511C1">
            <w:pPr>
              <w:widowControl w:val="0"/>
              <w:spacing w:after="5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  <w:r w:rsidRPr="00C511C1">
              <w:rPr>
                <w:rFonts w:ascii="Arial" w:hAnsi="Arial" w:cs="Arial"/>
                <w:sz w:val="22"/>
              </w:rPr>
              <w:t xml:space="preserve">Explain the colour changes observed when </w:t>
            </w:r>
            <w:proofErr w:type="gramStart"/>
            <w:r w:rsidRPr="00C511C1">
              <w:rPr>
                <w:rFonts w:ascii="Arial" w:hAnsi="Arial" w:cs="Arial"/>
                <w:sz w:val="22"/>
              </w:rPr>
              <w:t>cobalt(</w:t>
            </w:r>
            <w:proofErr w:type="gramEnd"/>
            <w:r w:rsidRPr="00C511C1">
              <w:rPr>
                <w:rFonts w:ascii="Arial" w:hAnsi="Arial" w:cs="Arial"/>
                <w:sz w:val="22"/>
              </w:rPr>
              <w:t>II) chloride solution was added into the reaction mixture.</w:t>
            </w:r>
          </w:p>
        </w:tc>
      </w:tr>
      <w:tr w:rsidR="009709C2" w:rsidRPr="00C511C1" w14:paraId="36ECE941" w14:textId="77777777" w:rsidTr="0038558A">
        <w:tc>
          <w:tcPr>
            <w:tcW w:w="730" w:type="dxa"/>
          </w:tcPr>
          <w:p w14:paraId="2DCD76C8" w14:textId="77777777" w:rsidR="009709C2" w:rsidRPr="00C511C1" w:rsidRDefault="009709C2" w:rsidP="00C511C1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14:paraId="3E529A04" w14:textId="77777777" w:rsidR="009709C2" w:rsidRPr="00C511C1" w:rsidRDefault="009709C2" w:rsidP="00C511C1">
            <w:pPr>
              <w:widowControl w:val="0"/>
              <w:spacing w:after="5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5" w:type="dxa"/>
          </w:tcPr>
          <w:p w14:paraId="01EB709C" w14:textId="77777777" w:rsidR="009709C2" w:rsidRPr="00C511C1" w:rsidRDefault="009709C2" w:rsidP="00C511C1">
            <w:pPr>
              <w:widowControl w:val="0"/>
              <w:spacing w:after="50" w:line="360" w:lineRule="auto"/>
              <w:ind w:leftChars="-49" w:left="-108"/>
              <w:rPr>
                <w:rFonts w:ascii="Arial" w:hAnsi="Arial" w:cs="Arial"/>
                <w:sz w:val="22"/>
              </w:rPr>
            </w:pPr>
          </w:p>
        </w:tc>
        <w:tc>
          <w:tcPr>
            <w:tcW w:w="8020" w:type="dxa"/>
          </w:tcPr>
          <w:p w14:paraId="404BCC64" w14:textId="77777777" w:rsidR="009709C2" w:rsidRPr="00C511C1" w:rsidRDefault="009709C2" w:rsidP="00C511C1">
            <w:pPr>
              <w:widowControl w:val="0"/>
              <w:spacing w:after="5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9709C2" w:rsidRPr="00C511C1" w14:paraId="0FD56225" w14:textId="77777777" w:rsidTr="007728D1">
        <w:tc>
          <w:tcPr>
            <w:tcW w:w="730" w:type="dxa"/>
          </w:tcPr>
          <w:p w14:paraId="39BD33B0" w14:textId="77777777" w:rsidR="009709C2" w:rsidRPr="00C511C1" w:rsidRDefault="009709C2" w:rsidP="00C511C1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14:paraId="2A74AEF2" w14:textId="77777777" w:rsidR="009709C2" w:rsidRPr="00C511C1" w:rsidRDefault="009709C2" w:rsidP="00C511C1">
            <w:pPr>
              <w:widowControl w:val="0"/>
              <w:spacing w:after="50" w:line="360" w:lineRule="auto"/>
              <w:jc w:val="both"/>
              <w:rPr>
                <w:rFonts w:ascii="Arial" w:hAnsi="Arial" w:cs="Arial"/>
                <w:sz w:val="22"/>
              </w:rPr>
            </w:pPr>
            <w:r w:rsidRPr="00C511C1">
              <w:rPr>
                <w:rFonts w:ascii="Arial" w:hAnsi="Arial" w:cs="Arial" w:hint="eastAsia"/>
                <w:sz w:val="22"/>
              </w:rPr>
              <w:t>7.</w:t>
            </w:r>
          </w:p>
        </w:tc>
        <w:tc>
          <w:tcPr>
            <w:tcW w:w="8505" w:type="dxa"/>
            <w:gridSpan w:val="2"/>
          </w:tcPr>
          <w:p w14:paraId="596842BE" w14:textId="77777777" w:rsidR="009709C2" w:rsidRPr="00C511C1" w:rsidRDefault="009709C2" w:rsidP="00C511C1">
            <w:pPr>
              <w:widowControl w:val="0"/>
              <w:spacing w:afterLines="50" w:after="120" w:line="360" w:lineRule="auto"/>
              <w:jc w:val="both"/>
              <w:rPr>
                <w:rFonts w:ascii="Arial" w:hAnsi="Arial" w:cs="Arial"/>
                <w:sz w:val="22"/>
              </w:rPr>
            </w:pPr>
            <w:r w:rsidRPr="00C511C1">
              <w:rPr>
                <w:rFonts w:ascii="Arial" w:hAnsi="Arial" w:cs="Arial"/>
                <w:sz w:val="22"/>
              </w:rPr>
              <w:t xml:space="preserve">After storage for a long period, hydrogen peroxide solution eventually loses its </w:t>
            </w:r>
            <w:proofErr w:type="spellStart"/>
            <w:r w:rsidRPr="00C511C1">
              <w:rPr>
                <w:rFonts w:ascii="Arial" w:hAnsi="Arial" w:cs="Arial"/>
                <w:sz w:val="22"/>
              </w:rPr>
              <w:t>oxidising</w:t>
            </w:r>
            <w:proofErr w:type="spellEnd"/>
            <w:r w:rsidRPr="00C511C1">
              <w:rPr>
                <w:rFonts w:ascii="Arial" w:hAnsi="Arial" w:cs="Arial"/>
                <w:sz w:val="22"/>
              </w:rPr>
              <w:t xml:space="preserve"> power due to the following</w:t>
            </w:r>
            <w:r w:rsidRPr="00C511C1">
              <w:rPr>
                <w:rFonts w:ascii="Arial" w:hAnsi="Arial" w:cs="Arial" w:hint="eastAsia"/>
                <w:sz w:val="22"/>
              </w:rPr>
              <w:t xml:space="preserve"> </w:t>
            </w:r>
            <w:r w:rsidRPr="00C511C1">
              <w:rPr>
                <w:rFonts w:ascii="Arial" w:hAnsi="Arial" w:cs="Arial"/>
                <w:sz w:val="22"/>
              </w:rPr>
              <w:t>decomposition:</w:t>
            </w:r>
          </w:p>
        </w:tc>
      </w:tr>
      <w:tr w:rsidR="009709C2" w:rsidRPr="00C511C1" w14:paraId="28345D81" w14:textId="77777777" w:rsidTr="001F4693">
        <w:tc>
          <w:tcPr>
            <w:tcW w:w="730" w:type="dxa"/>
          </w:tcPr>
          <w:p w14:paraId="0822E73B" w14:textId="77777777" w:rsidR="009709C2" w:rsidRPr="00C511C1" w:rsidRDefault="009709C2" w:rsidP="00C511C1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17" w:type="dxa"/>
            <w:gridSpan w:val="3"/>
          </w:tcPr>
          <w:p w14:paraId="3E0D8858" w14:textId="77777777" w:rsidR="009709C2" w:rsidRPr="00C511C1" w:rsidRDefault="003379F4" w:rsidP="00C511C1">
            <w:pPr>
              <w:pStyle w:val="ListParagraph"/>
              <w:widowControl w:val="0"/>
              <w:tabs>
                <w:tab w:val="left" w:pos="900"/>
              </w:tabs>
              <w:spacing w:after="50" w:line="360" w:lineRule="auto"/>
              <w:ind w:leftChars="205" w:left="862" w:hangingChars="187" w:hanging="411"/>
              <w:contextualSpacing w:val="0"/>
              <w:jc w:val="center"/>
              <w:rPr>
                <w:rFonts w:ascii="Arial" w:hAnsi="Arial" w:cs="Arial"/>
                <w:sz w:val="22"/>
              </w:rPr>
            </w:pPr>
            <w:r w:rsidRPr="00C511C1">
              <w:rPr>
                <w:kern w:val="0"/>
                <w:sz w:val="22"/>
              </w:rPr>
              <w:object w:dxaOrig="5227" w:dyaOrig="384" w14:anchorId="5E563F6E">
                <v:shape id="_x0000_i1026" type="#_x0000_t75" style="width:261.1pt;height:19.4pt" o:ole="">
                  <v:imagedata r:id="rId11" o:title=""/>
                </v:shape>
                <o:OLEObject Type="Embed" ProgID="ChemDraw.Document.6.0" ShapeID="_x0000_i1026" DrawAspect="Content" ObjectID="_1548165136" r:id="rId12"/>
              </w:object>
            </w:r>
          </w:p>
        </w:tc>
      </w:tr>
      <w:tr w:rsidR="009709C2" w:rsidRPr="00C511C1" w14:paraId="3B7B55C7" w14:textId="77777777" w:rsidTr="0038558A">
        <w:tc>
          <w:tcPr>
            <w:tcW w:w="730" w:type="dxa"/>
          </w:tcPr>
          <w:p w14:paraId="7BF3E6EA" w14:textId="77777777" w:rsidR="009709C2" w:rsidRPr="00C511C1" w:rsidRDefault="009709C2" w:rsidP="00C511C1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14:paraId="56EEA308" w14:textId="77777777" w:rsidR="009709C2" w:rsidRPr="00C511C1" w:rsidRDefault="009709C2" w:rsidP="00C511C1">
            <w:pPr>
              <w:widowControl w:val="0"/>
              <w:spacing w:after="5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5" w:type="dxa"/>
          </w:tcPr>
          <w:p w14:paraId="1BF145D9" w14:textId="77777777" w:rsidR="009709C2" w:rsidRPr="00C511C1" w:rsidRDefault="009709C2" w:rsidP="00C511C1">
            <w:pPr>
              <w:widowControl w:val="0"/>
              <w:spacing w:after="50" w:line="360" w:lineRule="auto"/>
              <w:ind w:leftChars="-49" w:left="-108"/>
              <w:rPr>
                <w:rFonts w:ascii="Arial" w:hAnsi="Arial" w:cs="Arial"/>
                <w:sz w:val="22"/>
              </w:rPr>
            </w:pPr>
            <w:r w:rsidRPr="00C511C1">
              <w:rPr>
                <w:rFonts w:ascii="Arial" w:hAnsi="Arial" w:cs="Arial" w:hint="eastAsia"/>
                <w:sz w:val="22"/>
              </w:rPr>
              <w:t>(a)</w:t>
            </w:r>
          </w:p>
        </w:tc>
        <w:tc>
          <w:tcPr>
            <w:tcW w:w="8020" w:type="dxa"/>
          </w:tcPr>
          <w:p w14:paraId="12114471" w14:textId="77777777" w:rsidR="009709C2" w:rsidRPr="00C511C1" w:rsidRDefault="009709C2" w:rsidP="00C511C1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  <w:r w:rsidRPr="00C511C1">
              <w:rPr>
                <w:rFonts w:ascii="Arial" w:hAnsi="Arial" w:cs="Arial"/>
                <w:sz w:val="22"/>
              </w:rPr>
              <w:t xml:space="preserve">In reality, this process is slow at room temperature.  Yet, the solution should still be stored in refrigerator.  Why does storage of the solution in refrigerator help the </w:t>
            </w:r>
            <w:proofErr w:type="spellStart"/>
            <w:r w:rsidRPr="00C511C1">
              <w:rPr>
                <w:rFonts w:ascii="Arial" w:hAnsi="Arial" w:cs="Arial"/>
                <w:sz w:val="22"/>
              </w:rPr>
              <w:t>oxidising</w:t>
            </w:r>
            <w:proofErr w:type="spellEnd"/>
            <w:r w:rsidRPr="00C511C1">
              <w:rPr>
                <w:rFonts w:ascii="Arial" w:hAnsi="Arial" w:cs="Arial"/>
                <w:sz w:val="22"/>
              </w:rPr>
              <w:t xml:space="preserve"> power </w:t>
            </w:r>
            <w:r w:rsidRPr="00C511C1">
              <w:rPr>
                <w:rFonts w:ascii="Arial" w:hAnsi="Arial" w:cs="Arial" w:hint="eastAsia"/>
                <w:sz w:val="22"/>
              </w:rPr>
              <w:t xml:space="preserve">keep </w:t>
            </w:r>
            <w:r w:rsidRPr="00C511C1">
              <w:rPr>
                <w:rFonts w:ascii="Arial" w:hAnsi="Arial" w:cs="Arial"/>
                <w:sz w:val="22"/>
              </w:rPr>
              <w:t>for a longer time?  Explain at molecular level.</w:t>
            </w:r>
          </w:p>
        </w:tc>
      </w:tr>
      <w:tr w:rsidR="009709C2" w:rsidRPr="00C511C1" w14:paraId="44DF56A9" w14:textId="77777777" w:rsidTr="0038558A">
        <w:tc>
          <w:tcPr>
            <w:tcW w:w="730" w:type="dxa"/>
          </w:tcPr>
          <w:p w14:paraId="05968C03" w14:textId="77777777" w:rsidR="009709C2" w:rsidRPr="00C511C1" w:rsidRDefault="009709C2" w:rsidP="00C511C1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14:paraId="7B8604F6" w14:textId="77777777" w:rsidR="009709C2" w:rsidRPr="00C511C1" w:rsidRDefault="009709C2" w:rsidP="00C511C1">
            <w:pPr>
              <w:widowControl w:val="0"/>
              <w:spacing w:after="5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5" w:type="dxa"/>
          </w:tcPr>
          <w:p w14:paraId="5F794235" w14:textId="77777777" w:rsidR="009709C2" w:rsidRPr="00C511C1" w:rsidRDefault="009709C2" w:rsidP="00C511C1">
            <w:pPr>
              <w:widowControl w:val="0"/>
              <w:spacing w:after="50" w:line="360" w:lineRule="auto"/>
              <w:ind w:leftChars="-49" w:left="-108"/>
              <w:rPr>
                <w:rFonts w:ascii="Arial" w:hAnsi="Arial" w:cs="Arial"/>
                <w:sz w:val="22"/>
              </w:rPr>
            </w:pPr>
            <w:r w:rsidRPr="00C511C1">
              <w:rPr>
                <w:rFonts w:ascii="Arial" w:hAnsi="Arial" w:cs="Arial" w:hint="eastAsia"/>
                <w:sz w:val="22"/>
              </w:rPr>
              <w:t>(b)</w:t>
            </w:r>
          </w:p>
        </w:tc>
        <w:tc>
          <w:tcPr>
            <w:tcW w:w="8020" w:type="dxa"/>
          </w:tcPr>
          <w:p w14:paraId="49EDDA5F" w14:textId="77777777" w:rsidR="009709C2" w:rsidRPr="00C511C1" w:rsidRDefault="009709C2" w:rsidP="00C511C1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  <w:r w:rsidRPr="00C511C1">
              <w:rPr>
                <w:rFonts w:ascii="Arial" w:hAnsi="Arial" w:cs="Arial"/>
                <w:sz w:val="22"/>
              </w:rPr>
              <w:t xml:space="preserve">The decomposition can be speeded up with </w:t>
            </w:r>
            <w:r w:rsidRPr="00C511C1">
              <w:rPr>
                <w:rFonts w:ascii="Arial" w:hAnsi="Arial" w:cs="Arial" w:hint="eastAsia"/>
                <w:sz w:val="22"/>
              </w:rPr>
              <w:t xml:space="preserve">some </w:t>
            </w:r>
            <w:r w:rsidRPr="00C511C1">
              <w:rPr>
                <w:rFonts w:ascii="Arial" w:hAnsi="Arial" w:cs="Arial"/>
                <w:sz w:val="22"/>
              </w:rPr>
              <w:t>transition metal ions.  Search the internet to find out which transition metal ions act as catalysts for the process.</w:t>
            </w:r>
          </w:p>
        </w:tc>
      </w:tr>
    </w:tbl>
    <w:p w14:paraId="470C7DAA" w14:textId="77777777" w:rsidR="00A91E01" w:rsidRPr="00A91E01" w:rsidRDefault="00123A23" w:rsidP="00123A2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"/>
        <w:gridCol w:w="512"/>
        <w:gridCol w:w="485"/>
        <w:gridCol w:w="8020"/>
      </w:tblGrid>
      <w:tr w:rsidR="00C511C1" w:rsidRPr="00C511C1" w14:paraId="73AD5646" w14:textId="77777777" w:rsidTr="0038558A">
        <w:tc>
          <w:tcPr>
            <w:tcW w:w="730" w:type="dxa"/>
          </w:tcPr>
          <w:p w14:paraId="453DCEA8" w14:textId="77777777" w:rsidR="00C511C1" w:rsidRPr="00C511C1" w:rsidRDefault="00C511C1" w:rsidP="00C511C1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14:paraId="6F2DCC15" w14:textId="77777777" w:rsidR="00C511C1" w:rsidRPr="00C511C1" w:rsidRDefault="00C511C1" w:rsidP="00C511C1">
            <w:pPr>
              <w:widowControl w:val="0"/>
              <w:spacing w:after="50" w:line="36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8.</w:t>
            </w:r>
          </w:p>
        </w:tc>
        <w:tc>
          <w:tcPr>
            <w:tcW w:w="485" w:type="dxa"/>
          </w:tcPr>
          <w:p w14:paraId="4AFB45A7" w14:textId="77777777" w:rsidR="00C511C1" w:rsidRPr="00C511C1" w:rsidRDefault="00C511C1" w:rsidP="00C511C1">
            <w:pPr>
              <w:widowControl w:val="0"/>
              <w:spacing w:after="50" w:line="360" w:lineRule="auto"/>
              <w:ind w:leftChars="-49" w:left="-108"/>
              <w:rPr>
                <w:rFonts w:ascii="Arial" w:hAnsi="Arial" w:cs="Arial"/>
                <w:sz w:val="22"/>
              </w:rPr>
            </w:pPr>
            <w:r w:rsidRPr="00C511C1">
              <w:rPr>
                <w:rFonts w:ascii="Arial" w:hAnsi="Arial" w:cs="Arial" w:hint="eastAsia"/>
                <w:sz w:val="22"/>
              </w:rPr>
              <w:t>(a)</w:t>
            </w:r>
          </w:p>
        </w:tc>
        <w:tc>
          <w:tcPr>
            <w:tcW w:w="8020" w:type="dxa"/>
          </w:tcPr>
          <w:p w14:paraId="24ABF39B" w14:textId="77777777" w:rsidR="00C511C1" w:rsidRPr="00C511C1" w:rsidRDefault="00C511C1" w:rsidP="00C511C1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  <w:r w:rsidRPr="00C511C1">
              <w:rPr>
                <w:rFonts w:ascii="Arial" w:hAnsi="Arial" w:cs="Arial"/>
                <w:sz w:val="22"/>
              </w:rPr>
              <w:t>Why can the amount of catalyst be much smaller than those of reactants?</w:t>
            </w:r>
          </w:p>
        </w:tc>
      </w:tr>
      <w:tr w:rsidR="00C511C1" w:rsidRPr="00C511C1" w14:paraId="7EF29277" w14:textId="77777777" w:rsidTr="0038558A">
        <w:tc>
          <w:tcPr>
            <w:tcW w:w="730" w:type="dxa"/>
          </w:tcPr>
          <w:p w14:paraId="5BD3BAE2" w14:textId="77777777" w:rsidR="00C511C1" w:rsidRPr="00C511C1" w:rsidRDefault="00C511C1" w:rsidP="0038558A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14:paraId="64B548E4" w14:textId="77777777" w:rsidR="00C511C1" w:rsidRPr="00C511C1" w:rsidRDefault="00C511C1" w:rsidP="0038558A">
            <w:pPr>
              <w:widowControl w:val="0"/>
              <w:spacing w:after="5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5" w:type="dxa"/>
          </w:tcPr>
          <w:p w14:paraId="19BA3609" w14:textId="77777777" w:rsidR="00C511C1" w:rsidRPr="00C511C1" w:rsidRDefault="00C511C1" w:rsidP="0038558A">
            <w:pPr>
              <w:widowControl w:val="0"/>
              <w:spacing w:after="50" w:line="360" w:lineRule="auto"/>
              <w:ind w:leftChars="-49" w:left="-108"/>
              <w:rPr>
                <w:rFonts w:ascii="Arial" w:hAnsi="Arial" w:cs="Arial"/>
                <w:sz w:val="22"/>
              </w:rPr>
            </w:pPr>
            <w:r w:rsidRPr="00C511C1">
              <w:rPr>
                <w:rFonts w:ascii="Arial" w:hAnsi="Arial" w:cs="Arial" w:hint="eastAsia"/>
                <w:sz w:val="22"/>
              </w:rPr>
              <w:t>(b)</w:t>
            </w:r>
          </w:p>
        </w:tc>
        <w:tc>
          <w:tcPr>
            <w:tcW w:w="8020" w:type="dxa"/>
          </w:tcPr>
          <w:p w14:paraId="17B7BDA1" w14:textId="77777777" w:rsidR="00C511C1" w:rsidRPr="00C511C1" w:rsidRDefault="00C511C1" w:rsidP="0038558A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  <w:r w:rsidRPr="00C511C1">
              <w:rPr>
                <w:rFonts w:ascii="Arial" w:hAnsi="Arial" w:cs="Arial"/>
                <w:sz w:val="22"/>
              </w:rPr>
              <w:t>Calculate the numbers of moles of catalyst and reactants used in this experiment.  Is the amount of catalyst much smaller than those of reactants?</w:t>
            </w:r>
          </w:p>
        </w:tc>
      </w:tr>
      <w:tr w:rsidR="00C511C1" w:rsidRPr="00C511C1" w14:paraId="4C725C06" w14:textId="77777777" w:rsidTr="0038558A">
        <w:tc>
          <w:tcPr>
            <w:tcW w:w="730" w:type="dxa"/>
          </w:tcPr>
          <w:p w14:paraId="3AE9DC49" w14:textId="77777777" w:rsidR="00C511C1" w:rsidRPr="00C511C1" w:rsidRDefault="00C511C1" w:rsidP="0038558A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14:paraId="38B4BC81" w14:textId="77777777" w:rsidR="00C511C1" w:rsidRPr="00C511C1" w:rsidRDefault="00C511C1" w:rsidP="0038558A">
            <w:pPr>
              <w:widowControl w:val="0"/>
              <w:spacing w:after="5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5" w:type="dxa"/>
          </w:tcPr>
          <w:p w14:paraId="08B06E7E" w14:textId="77777777" w:rsidR="00C511C1" w:rsidRPr="00C511C1" w:rsidRDefault="00C511C1" w:rsidP="0038558A">
            <w:pPr>
              <w:widowControl w:val="0"/>
              <w:spacing w:after="50" w:line="360" w:lineRule="auto"/>
              <w:ind w:leftChars="-49" w:left="-108"/>
              <w:rPr>
                <w:rFonts w:ascii="Arial" w:hAnsi="Arial" w:cs="Arial"/>
                <w:sz w:val="22"/>
              </w:rPr>
            </w:pPr>
          </w:p>
        </w:tc>
        <w:tc>
          <w:tcPr>
            <w:tcW w:w="8020" w:type="dxa"/>
          </w:tcPr>
          <w:p w14:paraId="738B9224" w14:textId="77777777" w:rsidR="00C511C1" w:rsidRPr="00C511C1" w:rsidRDefault="00C511C1" w:rsidP="0038558A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511C1" w:rsidRPr="00C511C1" w14:paraId="40A78B0E" w14:textId="77777777" w:rsidTr="00C617DD">
        <w:tc>
          <w:tcPr>
            <w:tcW w:w="730" w:type="dxa"/>
          </w:tcPr>
          <w:p w14:paraId="5A413037" w14:textId="77777777" w:rsidR="00C511C1" w:rsidRPr="00C511C1" w:rsidRDefault="00C511C1" w:rsidP="00C511C1">
            <w:pPr>
              <w:widowControl w:val="0"/>
              <w:spacing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2" w:type="dxa"/>
          </w:tcPr>
          <w:p w14:paraId="11E38640" w14:textId="77777777" w:rsidR="00C511C1" w:rsidRPr="00C511C1" w:rsidRDefault="00C511C1" w:rsidP="00C511C1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9.</w:t>
            </w:r>
          </w:p>
        </w:tc>
        <w:tc>
          <w:tcPr>
            <w:tcW w:w="8505" w:type="dxa"/>
            <w:gridSpan w:val="2"/>
          </w:tcPr>
          <w:p w14:paraId="60A1F7AD" w14:textId="77777777" w:rsidR="00C511C1" w:rsidRPr="00C511C1" w:rsidRDefault="00C511C1" w:rsidP="00C511C1">
            <w:pPr>
              <w:widowControl w:val="0"/>
              <w:spacing w:line="360" w:lineRule="auto"/>
              <w:ind w:leftChars="-11" w:left="-24"/>
              <w:jc w:val="both"/>
              <w:rPr>
                <w:rFonts w:ascii="Arial" w:hAnsi="Arial" w:cs="Arial"/>
                <w:sz w:val="22"/>
              </w:rPr>
            </w:pPr>
            <w:r w:rsidRPr="00C511C1">
              <w:rPr>
                <w:rFonts w:ascii="Arial" w:hAnsi="Arial" w:cs="Arial"/>
                <w:sz w:val="22"/>
              </w:rPr>
              <w:t>Complete the following table:</w:t>
            </w:r>
          </w:p>
        </w:tc>
      </w:tr>
      <w:tr w:rsidR="00C511C1" w:rsidRPr="00C511C1" w14:paraId="366E33A7" w14:textId="77777777" w:rsidTr="00D8471D">
        <w:tc>
          <w:tcPr>
            <w:tcW w:w="9747" w:type="dxa"/>
            <w:gridSpan w:val="4"/>
          </w:tcPr>
          <w:p w14:paraId="768E5E71" w14:textId="77777777" w:rsidR="00C511C1" w:rsidRPr="00C511C1" w:rsidRDefault="00C511C1">
            <w:pPr>
              <w:rPr>
                <w:color w:val="FFFFFF" w:themeColor="background1"/>
                <w:sz w:val="2"/>
              </w:rPr>
            </w:pPr>
          </w:p>
          <w:tbl>
            <w:tblPr>
              <w:tblStyle w:val="TableGrid"/>
              <w:tblW w:w="8984" w:type="dxa"/>
              <w:tblInd w:w="480" w:type="dxa"/>
              <w:tblLook w:val="04A0" w:firstRow="1" w:lastRow="0" w:firstColumn="1" w:lastColumn="0" w:noHBand="0" w:noVBand="1"/>
            </w:tblPr>
            <w:tblGrid>
              <w:gridCol w:w="1518"/>
              <w:gridCol w:w="3355"/>
              <w:gridCol w:w="4111"/>
            </w:tblGrid>
            <w:tr w:rsidR="00C511C1" w:rsidRPr="00C511C1" w14:paraId="47C7C407" w14:textId="77777777" w:rsidTr="00A808F2">
              <w:trPr>
                <w:trHeight w:val="464"/>
              </w:trPr>
              <w:tc>
                <w:tcPr>
                  <w:tcW w:w="1518" w:type="dxa"/>
                  <w:vAlign w:val="center"/>
                </w:tcPr>
                <w:p w14:paraId="4ECA0465" w14:textId="77777777" w:rsidR="00C511C1" w:rsidRPr="00C511C1" w:rsidRDefault="00C511C1" w:rsidP="00A808F2">
                  <w:pPr>
                    <w:pStyle w:val="ListParagraph"/>
                    <w:widowControl w:val="0"/>
                    <w:ind w:left="0"/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C511C1">
                    <w:rPr>
                      <w:rFonts w:ascii="Arial" w:hAnsi="Arial" w:cs="Arial"/>
                      <w:sz w:val="22"/>
                    </w:rPr>
                    <w:t>Species</w:t>
                  </w:r>
                </w:p>
              </w:tc>
              <w:tc>
                <w:tcPr>
                  <w:tcW w:w="3355" w:type="dxa"/>
                  <w:vAlign w:val="center"/>
                </w:tcPr>
                <w:p w14:paraId="37176D89" w14:textId="77777777" w:rsidR="00C511C1" w:rsidRPr="00C511C1" w:rsidRDefault="00C511C1" w:rsidP="00A808F2">
                  <w:pPr>
                    <w:pStyle w:val="ListParagraph"/>
                    <w:widowControl w:val="0"/>
                    <w:ind w:left="0"/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C511C1">
                    <w:rPr>
                      <w:rFonts w:ascii="Arial" w:hAnsi="Arial" w:cs="Arial"/>
                      <w:sz w:val="22"/>
                    </w:rPr>
                    <w:t>Colour of the species</w:t>
                  </w:r>
                </w:p>
              </w:tc>
              <w:tc>
                <w:tcPr>
                  <w:tcW w:w="4111" w:type="dxa"/>
                  <w:vAlign w:val="center"/>
                </w:tcPr>
                <w:p w14:paraId="18D1E841" w14:textId="77777777" w:rsidR="00C511C1" w:rsidRPr="00C511C1" w:rsidRDefault="00C511C1" w:rsidP="00A808F2">
                  <w:pPr>
                    <w:pStyle w:val="ListParagraph"/>
                    <w:widowControl w:val="0"/>
                    <w:ind w:left="0"/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C511C1">
                    <w:rPr>
                      <w:rFonts w:ascii="Arial" w:hAnsi="Arial" w:cs="Arial"/>
                      <w:sz w:val="22"/>
                    </w:rPr>
                    <w:t>Oxidation state of transition metal</w:t>
                  </w:r>
                </w:p>
              </w:tc>
            </w:tr>
            <w:tr w:rsidR="00C511C1" w:rsidRPr="00C511C1" w14:paraId="33F57F59" w14:textId="77777777" w:rsidTr="00A808F2">
              <w:trPr>
                <w:trHeight w:val="654"/>
              </w:trPr>
              <w:tc>
                <w:tcPr>
                  <w:tcW w:w="1518" w:type="dxa"/>
                  <w:vAlign w:val="center"/>
                </w:tcPr>
                <w:p w14:paraId="55B82625" w14:textId="77777777" w:rsidR="00C511C1" w:rsidRPr="00C511C1" w:rsidRDefault="00C511C1" w:rsidP="00A808F2">
                  <w:pPr>
                    <w:pStyle w:val="ListParagraph"/>
                    <w:widowControl w:val="0"/>
                    <w:ind w:left="0"/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C511C1">
                    <w:rPr>
                      <w:rFonts w:ascii="Arial" w:hAnsi="Arial" w:cs="Arial"/>
                      <w:sz w:val="22"/>
                    </w:rPr>
                    <w:t>Fe</w:t>
                  </w:r>
                  <w:r w:rsidRPr="00C511C1">
                    <w:rPr>
                      <w:rFonts w:ascii="Arial" w:hAnsi="Arial" w:cs="Arial"/>
                      <w:sz w:val="22"/>
                      <w:vertAlign w:val="superscript"/>
                    </w:rPr>
                    <w:t>2+</w:t>
                  </w:r>
                  <w:r w:rsidRPr="00C511C1">
                    <w:rPr>
                      <w:rFonts w:ascii="Arial" w:hAnsi="Arial" w:cs="Arial"/>
                      <w:sz w:val="22"/>
                    </w:rPr>
                    <w:t>(aq)</w:t>
                  </w:r>
                </w:p>
              </w:tc>
              <w:tc>
                <w:tcPr>
                  <w:tcW w:w="3355" w:type="dxa"/>
                  <w:vAlign w:val="center"/>
                </w:tcPr>
                <w:p w14:paraId="149C3EF9" w14:textId="77777777" w:rsidR="00C511C1" w:rsidRPr="00C511C1" w:rsidRDefault="00C511C1" w:rsidP="00A808F2">
                  <w:pPr>
                    <w:pStyle w:val="ListParagraph"/>
                    <w:widowControl w:val="0"/>
                    <w:ind w:left="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14:paraId="49288EA7" w14:textId="77777777" w:rsidR="00C511C1" w:rsidRPr="00C511C1" w:rsidRDefault="00C511C1" w:rsidP="00A808F2">
                  <w:pPr>
                    <w:pStyle w:val="ListParagraph"/>
                    <w:widowControl w:val="0"/>
                    <w:ind w:left="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C511C1" w:rsidRPr="00C511C1" w14:paraId="1DCE823F" w14:textId="77777777" w:rsidTr="00A808F2">
              <w:trPr>
                <w:trHeight w:val="654"/>
              </w:trPr>
              <w:tc>
                <w:tcPr>
                  <w:tcW w:w="1518" w:type="dxa"/>
                  <w:vAlign w:val="center"/>
                </w:tcPr>
                <w:p w14:paraId="6C235BA3" w14:textId="77777777" w:rsidR="00C511C1" w:rsidRPr="00C511C1" w:rsidRDefault="00C511C1" w:rsidP="00A808F2">
                  <w:pPr>
                    <w:pStyle w:val="ListParagraph"/>
                    <w:widowControl w:val="0"/>
                    <w:ind w:left="0"/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C511C1">
                    <w:rPr>
                      <w:rFonts w:ascii="Arial" w:hAnsi="Arial" w:cs="Arial"/>
                      <w:sz w:val="22"/>
                    </w:rPr>
                    <w:t>Fe</w:t>
                  </w:r>
                  <w:r w:rsidRPr="00C511C1">
                    <w:rPr>
                      <w:rFonts w:ascii="Arial" w:hAnsi="Arial" w:cs="Arial"/>
                      <w:sz w:val="22"/>
                      <w:vertAlign w:val="superscript"/>
                    </w:rPr>
                    <w:t>3+</w:t>
                  </w:r>
                  <w:r w:rsidRPr="00C511C1">
                    <w:rPr>
                      <w:rFonts w:ascii="Arial" w:hAnsi="Arial" w:cs="Arial"/>
                      <w:sz w:val="22"/>
                    </w:rPr>
                    <w:t>(aq)</w:t>
                  </w:r>
                </w:p>
              </w:tc>
              <w:tc>
                <w:tcPr>
                  <w:tcW w:w="3355" w:type="dxa"/>
                  <w:vAlign w:val="center"/>
                </w:tcPr>
                <w:p w14:paraId="237F620B" w14:textId="77777777" w:rsidR="00C511C1" w:rsidRPr="00C511C1" w:rsidRDefault="00C511C1" w:rsidP="00A808F2">
                  <w:pPr>
                    <w:pStyle w:val="ListParagraph"/>
                    <w:widowControl w:val="0"/>
                    <w:ind w:left="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14:paraId="68E11423" w14:textId="77777777" w:rsidR="00C511C1" w:rsidRPr="00C511C1" w:rsidRDefault="00C511C1" w:rsidP="00A808F2">
                  <w:pPr>
                    <w:pStyle w:val="ListParagraph"/>
                    <w:widowControl w:val="0"/>
                    <w:ind w:left="0"/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C511C1">
                    <w:rPr>
                      <w:rFonts w:ascii="Arial" w:hAnsi="Arial" w:cs="Arial"/>
                      <w:sz w:val="22"/>
                    </w:rPr>
                    <w:t>+</w:t>
                  </w:r>
                  <w:r w:rsidRPr="00C511C1">
                    <w:rPr>
                      <w:rFonts w:ascii="Arial" w:hAnsi="Arial" w:cs="Arial" w:hint="eastAsia"/>
                      <w:sz w:val="22"/>
                    </w:rPr>
                    <w:t>3</w:t>
                  </w:r>
                </w:p>
              </w:tc>
            </w:tr>
            <w:tr w:rsidR="00C511C1" w:rsidRPr="00C511C1" w14:paraId="2BD22B3C" w14:textId="77777777" w:rsidTr="00A808F2">
              <w:trPr>
                <w:trHeight w:val="654"/>
              </w:trPr>
              <w:tc>
                <w:tcPr>
                  <w:tcW w:w="1518" w:type="dxa"/>
                  <w:vAlign w:val="center"/>
                </w:tcPr>
                <w:p w14:paraId="16676436" w14:textId="77777777" w:rsidR="00C511C1" w:rsidRPr="00C511C1" w:rsidRDefault="00C511C1" w:rsidP="00A808F2">
                  <w:pPr>
                    <w:pStyle w:val="ListParagraph"/>
                    <w:widowControl w:val="0"/>
                    <w:ind w:left="0"/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C511C1">
                    <w:rPr>
                      <w:rFonts w:ascii="Arial" w:hAnsi="Arial" w:cs="Arial"/>
                      <w:sz w:val="22"/>
                    </w:rPr>
                    <w:t>Cr</w:t>
                  </w:r>
                  <w:r w:rsidRPr="00C511C1">
                    <w:rPr>
                      <w:rFonts w:ascii="Arial" w:hAnsi="Arial" w:cs="Arial"/>
                      <w:sz w:val="22"/>
                      <w:vertAlign w:val="superscript"/>
                    </w:rPr>
                    <w:t>3+</w:t>
                  </w:r>
                  <w:r w:rsidRPr="00C511C1">
                    <w:rPr>
                      <w:rFonts w:ascii="Arial" w:hAnsi="Arial" w:cs="Arial"/>
                      <w:sz w:val="22"/>
                    </w:rPr>
                    <w:t>(aq)</w:t>
                  </w:r>
                </w:p>
              </w:tc>
              <w:tc>
                <w:tcPr>
                  <w:tcW w:w="3355" w:type="dxa"/>
                  <w:vAlign w:val="center"/>
                </w:tcPr>
                <w:p w14:paraId="177C1D5F" w14:textId="77777777" w:rsidR="00C511C1" w:rsidRPr="00C511C1" w:rsidRDefault="00C511C1" w:rsidP="00A808F2">
                  <w:pPr>
                    <w:pStyle w:val="ListParagraph"/>
                    <w:widowControl w:val="0"/>
                    <w:ind w:left="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14:paraId="0F7F905E" w14:textId="77777777" w:rsidR="00C511C1" w:rsidRPr="00C511C1" w:rsidRDefault="00C511C1" w:rsidP="00A808F2">
                  <w:pPr>
                    <w:pStyle w:val="ListParagraph"/>
                    <w:widowControl w:val="0"/>
                    <w:ind w:left="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C511C1" w:rsidRPr="00C511C1" w14:paraId="08D04E0A" w14:textId="77777777" w:rsidTr="00A808F2">
              <w:trPr>
                <w:trHeight w:val="654"/>
              </w:trPr>
              <w:tc>
                <w:tcPr>
                  <w:tcW w:w="1518" w:type="dxa"/>
                  <w:vAlign w:val="center"/>
                </w:tcPr>
                <w:p w14:paraId="38D16268" w14:textId="77777777" w:rsidR="00C511C1" w:rsidRPr="00C511C1" w:rsidRDefault="00C511C1" w:rsidP="00A808F2">
                  <w:pPr>
                    <w:pStyle w:val="ListParagraph"/>
                    <w:widowControl w:val="0"/>
                    <w:ind w:left="0"/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C511C1">
                    <w:rPr>
                      <w:rFonts w:ascii="Arial" w:hAnsi="Arial" w:cs="Arial"/>
                      <w:sz w:val="22"/>
                    </w:rPr>
                    <w:t>CrO</w:t>
                  </w:r>
                  <w:r w:rsidRPr="00C511C1">
                    <w:rPr>
                      <w:rFonts w:ascii="Arial" w:hAnsi="Arial" w:cs="Arial"/>
                      <w:sz w:val="22"/>
                      <w:vertAlign w:val="subscript"/>
                    </w:rPr>
                    <w:t>4</w:t>
                  </w:r>
                  <w:r w:rsidRPr="00C511C1">
                    <w:rPr>
                      <w:rFonts w:ascii="Arial" w:hAnsi="Arial" w:cs="Arial"/>
                      <w:sz w:val="22"/>
                      <w:vertAlign w:val="superscript"/>
                    </w:rPr>
                    <w:t>2–</w:t>
                  </w:r>
                  <w:r w:rsidRPr="00C511C1">
                    <w:rPr>
                      <w:rFonts w:ascii="Arial" w:hAnsi="Arial" w:cs="Arial"/>
                      <w:sz w:val="22"/>
                    </w:rPr>
                    <w:t>(aq)</w:t>
                  </w:r>
                </w:p>
              </w:tc>
              <w:tc>
                <w:tcPr>
                  <w:tcW w:w="3355" w:type="dxa"/>
                  <w:vAlign w:val="center"/>
                </w:tcPr>
                <w:p w14:paraId="53B8FFCE" w14:textId="77777777" w:rsidR="00C511C1" w:rsidRPr="00C511C1" w:rsidRDefault="00C511C1" w:rsidP="00A808F2">
                  <w:pPr>
                    <w:pStyle w:val="ListParagraph"/>
                    <w:widowControl w:val="0"/>
                    <w:ind w:left="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14:paraId="7B3A5B5F" w14:textId="77777777" w:rsidR="00C511C1" w:rsidRPr="00C511C1" w:rsidRDefault="00C511C1" w:rsidP="00A808F2">
                  <w:pPr>
                    <w:pStyle w:val="ListParagraph"/>
                    <w:widowControl w:val="0"/>
                    <w:ind w:left="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C511C1" w:rsidRPr="00C511C1" w14:paraId="6F4B7504" w14:textId="77777777" w:rsidTr="00A808F2">
              <w:trPr>
                <w:trHeight w:val="654"/>
              </w:trPr>
              <w:tc>
                <w:tcPr>
                  <w:tcW w:w="1518" w:type="dxa"/>
                  <w:vAlign w:val="center"/>
                </w:tcPr>
                <w:p w14:paraId="3A4E994B" w14:textId="77777777" w:rsidR="00C511C1" w:rsidRPr="00C511C1" w:rsidRDefault="00C511C1" w:rsidP="00A808F2">
                  <w:pPr>
                    <w:pStyle w:val="ListParagraph"/>
                    <w:widowControl w:val="0"/>
                    <w:ind w:left="0"/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C511C1">
                    <w:rPr>
                      <w:rFonts w:ascii="Arial" w:hAnsi="Arial" w:cs="Arial"/>
                      <w:sz w:val="22"/>
                    </w:rPr>
                    <w:t>Cr</w:t>
                  </w:r>
                  <w:r w:rsidRPr="00C511C1">
                    <w:rPr>
                      <w:rFonts w:ascii="Arial" w:hAnsi="Arial" w:cs="Arial"/>
                      <w:sz w:val="22"/>
                      <w:vertAlign w:val="subscript"/>
                    </w:rPr>
                    <w:t>2</w:t>
                  </w:r>
                  <w:r w:rsidRPr="00C511C1">
                    <w:rPr>
                      <w:rFonts w:ascii="Arial" w:hAnsi="Arial" w:cs="Arial"/>
                      <w:sz w:val="22"/>
                    </w:rPr>
                    <w:t>O</w:t>
                  </w:r>
                  <w:r w:rsidRPr="00C511C1">
                    <w:rPr>
                      <w:rFonts w:ascii="Arial" w:hAnsi="Arial" w:cs="Arial"/>
                      <w:sz w:val="22"/>
                      <w:vertAlign w:val="subscript"/>
                    </w:rPr>
                    <w:t>7</w:t>
                  </w:r>
                  <w:r w:rsidRPr="00C511C1">
                    <w:rPr>
                      <w:rFonts w:ascii="Arial" w:hAnsi="Arial" w:cs="Arial"/>
                      <w:sz w:val="22"/>
                      <w:vertAlign w:val="superscript"/>
                    </w:rPr>
                    <w:t>2–</w:t>
                  </w:r>
                  <w:r w:rsidRPr="00C511C1">
                    <w:rPr>
                      <w:rFonts w:ascii="Arial" w:hAnsi="Arial" w:cs="Arial"/>
                      <w:sz w:val="22"/>
                    </w:rPr>
                    <w:t>(aq)</w:t>
                  </w:r>
                </w:p>
              </w:tc>
              <w:tc>
                <w:tcPr>
                  <w:tcW w:w="3355" w:type="dxa"/>
                  <w:vAlign w:val="center"/>
                </w:tcPr>
                <w:p w14:paraId="745BACE8" w14:textId="77777777" w:rsidR="00C511C1" w:rsidRPr="00C511C1" w:rsidRDefault="00C511C1" w:rsidP="00A808F2">
                  <w:pPr>
                    <w:pStyle w:val="ListParagraph"/>
                    <w:widowControl w:val="0"/>
                    <w:ind w:left="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14:paraId="7C05383D" w14:textId="77777777" w:rsidR="00C511C1" w:rsidRPr="00C511C1" w:rsidRDefault="00C511C1" w:rsidP="00A808F2">
                  <w:pPr>
                    <w:pStyle w:val="ListParagraph"/>
                    <w:widowControl w:val="0"/>
                    <w:ind w:left="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C511C1" w:rsidRPr="00C511C1" w14:paraId="361E898E" w14:textId="77777777" w:rsidTr="00A808F2">
              <w:trPr>
                <w:trHeight w:val="654"/>
              </w:trPr>
              <w:tc>
                <w:tcPr>
                  <w:tcW w:w="1518" w:type="dxa"/>
                  <w:vAlign w:val="center"/>
                </w:tcPr>
                <w:p w14:paraId="3CD51A35" w14:textId="77777777" w:rsidR="00C511C1" w:rsidRPr="00C511C1" w:rsidRDefault="00C511C1" w:rsidP="00A808F2">
                  <w:pPr>
                    <w:pStyle w:val="ListParagraph"/>
                    <w:widowControl w:val="0"/>
                    <w:ind w:left="0"/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C511C1">
                    <w:rPr>
                      <w:rFonts w:ascii="Arial" w:hAnsi="Arial" w:cs="Arial"/>
                      <w:sz w:val="22"/>
                    </w:rPr>
                    <w:t>Mn</w:t>
                  </w:r>
                  <w:r w:rsidRPr="00C511C1">
                    <w:rPr>
                      <w:rFonts w:ascii="Arial" w:hAnsi="Arial" w:cs="Arial"/>
                      <w:sz w:val="22"/>
                      <w:vertAlign w:val="superscript"/>
                    </w:rPr>
                    <w:t>2+</w:t>
                  </w:r>
                  <w:r w:rsidRPr="00C511C1">
                    <w:rPr>
                      <w:rFonts w:ascii="Arial" w:hAnsi="Arial" w:cs="Arial"/>
                      <w:sz w:val="22"/>
                    </w:rPr>
                    <w:t>(aq)</w:t>
                  </w:r>
                </w:p>
              </w:tc>
              <w:tc>
                <w:tcPr>
                  <w:tcW w:w="3355" w:type="dxa"/>
                  <w:vAlign w:val="center"/>
                </w:tcPr>
                <w:p w14:paraId="565B318E" w14:textId="77777777" w:rsidR="00C511C1" w:rsidRPr="00C511C1" w:rsidRDefault="00C511C1" w:rsidP="00A808F2">
                  <w:pPr>
                    <w:pStyle w:val="ListParagraph"/>
                    <w:widowControl w:val="0"/>
                    <w:ind w:left="0"/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C511C1">
                    <w:rPr>
                      <w:rFonts w:ascii="Arial" w:hAnsi="Arial" w:cs="Arial"/>
                      <w:sz w:val="22"/>
                    </w:rPr>
                    <w:t>Very pale pink</w:t>
                  </w:r>
                </w:p>
              </w:tc>
              <w:tc>
                <w:tcPr>
                  <w:tcW w:w="4111" w:type="dxa"/>
                  <w:vAlign w:val="center"/>
                </w:tcPr>
                <w:p w14:paraId="0388E750" w14:textId="77777777" w:rsidR="00C511C1" w:rsidRPr="00C511C1" w:rsidRDefault="00C511C1" w:rsidP="00A808F2">
                  <w:pPr>
                    <w:pStyle w:val="ListParagraph"/>
                    <w:widowControl w:val="0"/>
                    <w:ind w:left="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C511C1" w:rsidRPr="00C511C1" w14:paraId="0F5BE7CE" w14:textId="77777777" w:rsidTr="00A808F2">
              <w:trPr>
                <w:trHeight w:val="654"/>
              </w:trPr>
              <w:tc>
                <w:tcPr>
                  <w:tcW w:w="1518" w:type="dxa"/>
                  <w:vAlign w:val="center"/>
                </w:tcPr>
                <w:p w14:paraId="4C8FEDD8" w14:textId="77777777" w:rsidR="00C511C1" w:rsidRPr="00C511C1" w:rsidRDefault="00C511C1" w:rsidP="00A808F2">
                  <w:pPr>
                    <w:pStyle w:val="ListParagraph"/>
                    <w:widowControl w:val="0"/>
                    <w:ind w:left="0"/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C511C1">
                    <w:rPr>
                      <w:rFonts w:ascii="Arial" w:hAnsi="Arial" w:cs="Arial"/>
                      <w:sz w:val="22"/>
                    </w:rPr>
                    <w:t>MnO</w:t>
                  </w:r>
                  <w:r w:rsidRPr="00C511C1">
                    <w:rPr>
                      <w:rFonts w:ascii="Arial" w:hAnsi="Arial" w:cs="Arial"/>
                      <w:sz w:val="22"/>
                      <w:vertAlign w:val="subscript"/>
                    </w:rPr>
                    <w:t>4</w:t>
                  </w:r>
                  <w:r w:rsidRPr="00C511C1">
                    <w:rPr>
                      <w:rFonts w:ascii="Arial" w:hAnsi="Arial" w:cs="Arial"/>
                      <w:sz w:val="22"/>
                      <w:vertAlign w:val="superscript"/>
                    </w:rPr>
                    <w:t>–</w:t>
                  </w:r>
                  <w:r w:rsidRPr="00C511C1">
                    <w:rPr>
                      <w:rFonts w:ascii="Arial" w:hAnsi="Arial" w:cs="Arial"/>
                      <w:sz w:val="22"/>
                    </w:rPr>
                    <w:t>(aq)</w:t>
                  </w:r>
                </w:p>
              </w:tc>
              <w:tc>
                <w:tcPr>
                  <w:tcW w:w="3355" w:type="dxa"/>
                  <w:vAlign w:val="center"/>
                </w:tcPr>
                <w:p w14:paraId="48A44877" w14:textId="77777777" w:rsidR="00C511C1" w:rsidRPr="00C511C1" w:rsidRDefault="00C511C1" w:rsidP="00A808F2">
                  <w:pPr>
                    <w:pStyle w:val="ListParagraph"/>
                    <w:widowControl w:val="0"/>
                    <w:ind w:left="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14:paraId="617CE4A1" w14:textId="77777777" w:rsidR="00C511C1" w:rsidRPr="00C511C1" w:rsidRDefault="00C511C1" w:rsidP="00A808F2">
                  <w:pPr>
                    <w:pStyle w:val="ListParagraph"/>
                    <w:widowControl w:val="0"/>
                    <w:ind w:left="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14:paraId="53D89237" w14:textId="77777777" w:rsidR="00C511C1" w:rsidRPr="00C511C1" w:rsidRDefault="00C511C1" w:rsidP="00C511C1">
            <w:pPr>
              <w:widowControl w:val="0"/>
              <w:spacing w:afterLines="50" w:after="120" w:line="360" w:lineRule="auto"/>
              <w:ind w:leftChars="-11" w:left="-24"/>
              <w:jc w:val="both"/>
              <w:rPr>
                <w:rFonts w:ascii="Arial" w:hAnsi="Arial" w:cs="Arial"/>
              </w:rPr>
            </w:pPr>
          </w:p>
        </w:tc>
      </w:tr>
    </w:tbl>
    <w:p w14:paraId="3CC0682F" w14:textId="77777777" w:rsidR="00D04E41" w:rsidRDefault="00D04E41" w:rsidP="00D04E41">
      <w:pPr>
        <w:pStyle w:val="ListParagraph"/>
        <w:widowControl w:val="0"/>
        <w:tabs>
          <w:tab w:val="left" w:pos="900"/>
        </w:tabs>
        <w:spacing w:after="0" w:line="360" w:lineRule="auto"/>
        <w:ind w:left="480"/>
        <w:jc w:val="both"/>
        <w:rPr>
          <w:rFonts w:ascii="Arial" w:hAnsi="Arial" w:cs="Arial"/>
          <w:sz w:val="24"/>
          <w:szCs w:val="24"/>
        </w:rPr>
      </w:pPr>
    </w:p>
    <w:p w14:paraId="3C6996BC" w14:textId="77777777" w:rsidR="00A91E01" w:rsidRDefault="00A91E01" w:rsidP="00D04E41">
      <w:pPr>
        <w:pStyle w:val="ListParagraph"/>
        <w:widowControl w:val="0"/>
        <w:tabs>
          <w:tab w:val="left" w:pos="900"/>
        </w:tabs>
        <w:spacing w:after="0" w:line="360" w:lineRule="auto"/>
        <w:ind w:left="480"/>
        <w:jc w:val="both"/>
        <w:rPr>
          <w:rFonts w:ascii="Arial" w:hAnsi="Arial" w:cs="Arial"/>
          <w:sz w:val="24"/>
          <w:szCs w:val="24"/>
        </w:rPr>
      </w:pPr>
    </w:p>
    <w:p w14:paraId="39C884F6" w14:textId="77777777" w:rsidR="00C511C1" w:rsidRPr="00A73F8F" w:rsidRDefault="00C511C1" w:rsidP="00D04E41">
      <w:pPr>
        <w:pStyle w:val="ListParagraph"/>
        <w:widowControl w:val="0"/>
        <w:tabs>
          <w:tab w:val="left" w:pos="900"/>
        </w:tabs>
        <w:spacing w:after="0" w:line="360" w:lineRule="auto"/>
        <w:ind w:left="480"/>
        <w:jc w:val="both"/>
        <w:rPr>
          <w:rFonts w:ascii="Arial" w:hAnsi="Arial" w:cs="Arial"/>
          <w:sz w:val="24"/>
          <w:szCs w:val="24"/>
        </w:rPr>
      </w:pPr>
    </w:p>
    <w:p w14:paraId="5CA1A2F6" w14:textId="77777777" w:rsidR="00D04E41" w:rsidRPr="00A73F8F" w:rsidRDefault="00A91E01" w:rsidP="00D04E41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Reference</w:t>
      </w:r>
    </w:p>
    <w:p w14:paraId="3FF5B027" w14:textId="77777777" w:rsidR="00C511C1" w:rsidRDefault="00D04E41" w:rsidP="00C511C1">
      <w:pPr>
        <w:pStyle w:val="ListParagraph"/>
        <w:widowControl w:val="0"/>
        <w:numPr>
          <w:ilvl w:val="0"/>
          <w:numId w:val="17"/>
        </w:numPr>
        <w:tabs>
          <w:tab w:val="left" w:pos="900"/>
        </w:tabs>
        <w:spacing w:after="0" w:line="360" w:lineRule="auto"/>
        <w:rPr>
          <w:rFonts w:ascii="Arial" w:hAnsi="Arial" w:cs="Arial"/>
        </w:rPr>
      </w:pPr>
      <w:r w:rsidRPr="00C511C1">
        <w:rPr>
          <w:rFonts w:ascii="Arial" w:hAnsi="Arial" w:cs="Arial"/>
        </w:rPr>
        <w:t>“</w:t>
      </w:r>
      <w:r w:rsidRPr="00C511C1">
        <w:rPr>
          <w:rStyle w:val="frmttl"/>
          <w:rFonts w:ascii="Arial" w:hAnsi="Arial" w:cs="Arial"/>
        </w:rPr>
        <w:t xml:space="preserve">PP010 - a </w:t>
      </w:r>
      <w:proofErr w:type="spellStart"/>
      <w:r w:rsidRPr="00C511C1">
        <w:rPr>
          <w:rStyle w:val="frmttl"/>
          <w:rFonts w:ascii="Arial" w:hAnsi="Arial" w:cs="Arial"/>
        </w:rPr>
        <w:t>colourful</w:t>
      </w:r>
      <w:proofErr w:type="spellEnd"/>
      <w:r w:rsidRPr="00C511C1">
        <w:rPr>
          <w:rStyle w:val="frmttl"/>
          <w:rFonts w:ascii="Arial" w:hAnsi="Arial" w:cs="Arial"/>
        </w:rPr>
        <w:t xml:space="preserve"> catalysis reaction using cobalt(II) ions</w:t>
      </w:r>
      <w:r w:rsidRPr="00C511C1">
        <w:rPr>
          <w:rFonts w:ascii="Arial" w:hAnsi="Arial" w:cs="Arial"/>
        </w:rPr>
        <w:t>”,</w:t>
      </w:r>
    </w:p>
    <w:p w14:paraId="4F739A83" w14:textId="77777777" w:rsidR="00D04E41" w:rsidRPr="00C511C1" w:rsidRDefault="002A4C17" w:rsidP="00C511C1">
      <w:pPr>
        <w:pStyle w:val="ListParagraph"/>
        <w:widowControl w:val="0"/>
        <w:tabs>
          <w:tab w:val="left" w:pos="900"/>
        </w:tabs>
        <w:spacing w:after="0" w:line="360" w:lineRule="auto"/>
        <w:ind w:left="480"/>
        <w:rPr>
          <w:rFonts w:ascii="Arial" w:hAnsi="Arial" w:cs="Arial"/>
        </w:rPr>
      </w:pPr>
      <w:hyperlink r:id="rId13" w:history="1">
        <w:r w:rsidR="00D04E41" w:rsidRPr="00C511C1">
          <w:rPr>
            <w:rStyle w:val="Hyperlink"/>
            <w:rFonts w:ascii="Arial" w:hAnsi="Arial" w:cs="Arial"/>
          </w:rPr>
          <w:t>http://science.cleapss.org.uk/Resource-Info/PP010-a-colourful-catalysis-reaction-using-cobalt-II-ions.aspx</w:t>
        </w:r>
      </w:hyperlink>
    </w:p>
    <w:p w14:paraId="20FB8555" w14:textId="77777777" w:rsidR="00745B2E" w:rsidRPr="00A73F8F" w:rsidRDefault="00745B2E" w:rsidP="00745B2E">
      <w:pPr>
        <w:pStyle w:val="ListParagraph"/>
        <w:widowControl w:val="0"/>
        <w:spacing w:after="0" w:line="360" w:lineRule="auto"/>
        <w:ind w:left="480"/>
        <w:jc w:val="both"/>
        <w:rPr>
          <w:rFonts w:ascii="Arial" w:hAnsi="Arial" w:cs="Arial"/>
          <w:sz w:val="24"/>
          <w:szCs w:val="24"/>
        </w:rPr>
      </w:pPr>
    </w:p>
    <w:p w14:paraId="6C36DD60" w14:textId="77777777" w:rsidR="00747F7D" w:rsidRPr="00A73F8F" w:rsidRDefault="00747F7D" w:rsidP="00D32F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747F7D" w:rsidRPr="00A73F8F" w:rsidSect="000C5A16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4B894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BE0A7" w14:textId="77777777" w:rsidR="002A4C17" w:rsidRDefault="002A4C17" w:rsidP="00292A92">
      <w:pPr>
        <w:spacing w:after="0" w:line="240" w:lineRule="auto"/>
      </w:pPr>
      <w:r>
        <w:separator/>
      </w:r>
    </w:p>
  </w:endnote>
  <w:endnote w:type="continuationSeparator" w:id="0">
    <w:p w14:paraId="43579B46" w14:textId="77777777" w:rsidR="002A4C17" w:rsidRDefault="002A4C17" w:rsidP="0029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15265309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7D73B2" w14:textId="600A6E77" w:rsidR="0084373B" w:rsidRPr="0084373B" w:rsidRDefault="0084373B">
        <w:pPr>
          <w:pStyle w:val="Footer"/>
          <w:jc w:val="center"/>
          <w:rPr>
            <w:rFonts w:ascii="Arial" w:hAnsi="Arial" w:cs="Arial"/>
          </w:rPr>
        </w:pPr>
        <w:r w:rsidRPr="0084373B">
          <w:rPr>
            <w:rFonts w:ascii="Arial" w:hAnsi="Arial" w:cs="Arial"/>
          </w:rPr>
          <w:fldChar w:fldCharType="begin"/>
        </w:r>
        <w:r w:rsidRPr="0084373B">
          <w:rPr>
            <w:rFonts w:ascii="Arial" w:hAnsi="Arial" w:cs="Arial"/>
          </w:rPr>
          <w:instrText xml:space="preserve"> PAGE   \* MERGEFORMAT </w:instrText>
        </w:r>
        <w:r w:rsidRPr="0084373B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84373B">
          <w:rPr>
            <w:rFonts w:ascii="Arial" w:hAnsi="Arial" w:cs="Arial"/>
            <w:noProof/>
          </w:rPr>
          <w:fldChar w:fldCharType="end"/>
        </w:r>
      </w:p>
    </w:sdtContent>
  </w:sdt>
  <w:p w14:paraId="6B00185E" w14:textId="77777777" w:rsidR="0084373B" w:rsidRDefault="008437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9685D" w14:textId="77777777" w:rsidR="002A4C17" w:rsidRDefault="002A4C17" w:rsidP="00292A92">
      <w:pPr>
        <w:spacing w:after="0" w:line="240" w:lineRule="auto"/>
      </w:pPr>
      <w:r>
        <w:separator/>
      </w:r>
    </w:p>
  </w:footnote>
  <w:footnote w:type="continuationSeparator" w:id="0">
    <w:p w14:paraId="013F2F2D" w14:textId="77777777" w:rsidR="002A4C17" w:rsidRDefault="002A4C17" w:rsidP="00292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F26"/>
    <w:multiLevelType w:val="hybridMultilevel"/>
    <w:tmpl w:val="A520662A"/>
    <w:lvl w:ilvl="0" w:tplc="4FAC0F22">
      <w:start w:val="1"/>
      <w:numFmt w:val="lowerLetter"/>
      <w:lvlText w:val="(%1)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>
    <w:nsid w:val="086D7712"/>
    <w:multiLevelType w:val="hybridMultilevel"/>
    <w:tmpl w:val="7A1E372E"/>
    <w:lvl w:ilvl="0" w:tplc="03D44D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>
    <w:nsid w:val="0AF7545A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>
    <w:nsid w:val="0D6054E3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190D509D"/>
    <w:multiLevelType w:val="hybridMultilevel"/>
    <w:tmpl w:val="B9D6E6EC"/>
    <w:lvl w:ilvl="0" w:tplc="A240E638">
      <w:start w:val="1"/>
      <w:numFmt w:val="lowerLetter"/>
      <w:lvlText w:val="(%1)"/>
      <w:lvlJc w:val="left"/>
      <w:pPr>
        <w:ind w:left="14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5">
    <w:nsid w:val="19285C5A"/>
    <w:multiLevelType w:val="hybridMultilevel"/>
    <w:tmpl w:val="A520662A"/>
    <w:lvl w:ilvl="0" w:tplc="4FAC0F22">
      <w:start w:val="1"/>
      <w:numFmt w:val="lowerLetter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6">
    <w:nsid w:val="31537923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32425728"/>
    <w:multiLevelType w:val="hybridMultilevel"/>
    <w:tmpl w:val="A520662A"/>
    <w:lvl w:ilvl="0" w:tplc="4FAC0F22">
      <w:start w:val="1"/>
      <w:numFmt w:val="lowerLetter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8">
    <w:nsid w:val="34CC4661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3E241F03"/>
    <w:multiLevelType w:val="hybridMultilevel"/>
    <w:tmpl w:val="EFC86368"/>
    <w:lvl w:ilvl="0" w:tplc="4FAC0F22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0">
    <w:nsid w:val="48A05591"/>
    <w:multiLevelType w:val="hybridMultilevel"/>
    <w:tmpl w:val="1A020DE4"/>
    <w:lvl w:ilvl="0" w:tplc="2F1A5EE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E98631E"/>
    <w:multiLevelType w:val="hybridMultilevel"/>
    <w:tmpl w:val="308A900E"/>
    <w:lvl w:ilvl="0" w:tplc="2F1A5EE8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FB46101"/>
    <w:multiLevelType w:val="hybridMultilevel"/>
    <w:tmpl w:val="FA52E8D6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5863952">
      <w:start w:val="1"/>
      <w:numFmt w:val="lowerLetter"/>
      <w:lvlText w:val="(%3)"/>
      <w:lvlJc w:val="left"/>
      <w:pPr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>
    <w:nsid w:val="50756072"/>
    <w:multiLevelType w:val="hybridMultilevel"/>
    <w:tmpl w:val="A520662A"/>
    <w:lvl w:ilvl="0" w:tplc="4FAC0F22">
      <w:start w:val="1"/>
      <w:numFmt w:val="lowerLetter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4">
    <w:nsid w:val="576F02DC"/>
    <w:multiLevelType w:val="hybridMultilevel"/>
    <w:tmpl w:val="9F9A67FE"/>
    <w:lvl w:ilvl="0" w:tplc="4FAC0F22">
      <w:start w:val="1"/>
      <w:numFmt w:val="lowerLetter"/>
      <w:lvlText w:val="(%1)"/>
      <w:lvlJc w:val="left"/>
      <w:pPr>
        <w:ind w:left="22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15">
    <w:nsid w:val="61140B95"/>
    <w:multiLevelType w:val="hybridMultilevel"/>
    <w:tmpl w:val="292E34EE"/>
    <w:lvl w:ilvl="0" w:tplc="03D44DA8">
      <w:start w:val="2"/>
      <w:numFmt w:val="bullet"/>
      <w:lvlText w:val="-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34B5E79"/>
    <w:multiLevelType w:val="hybridMultilevel"/>
    <w:tmpl w:val="1A020DE4"/>
    <w:lvl w:ilvl="0" w:tplc="2F1A5EE8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6"/>
  </w:num>
  <w:num w:numId="5">
    <w:abstractNumId w:val="8"/>
  </w:num>
  <w:num w:numId="6">
    <w:abstractNumId w:val="12"/>
  </w:num>
  <w:num w:numId="7">
    <w:abstractNumId w:val="1"/>
  </w:num>
  <w:num w:numId="8">
    <w:abstractNumId w:val="4"/>
  </w:num>
  <w:num w:numId="9">
    <w:abstractNumId w:val="9"/>
  </w:num>
  <w:num w:numId="10">
    <w:abstractNumId w:val="14"/>
  </w:num>
  <w:num w:numId="11">
    <w:abstractNumId w:val="5"/>
  </w:num>
  <w:num w:numId="12">
    <w:abstractNumId w:val="7"/>
  </w:num>
  <w:num w:numId="13">
    <w:abstractNumId w:val="3"/>
  </w:num>
  <w:num w:numId="14">
    <w:abstractNumId w:val="2"/>
  </w:num>
  <w:num w:numId="15">
    <w:abstractNumId w:val="13"/>
  </w:num>
  <w:num w:numId="16">
    <w:abstractNumId w:val="0"/>
  </w:num>
  <w:num w:numId="17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NG, Siu-lin">
    <w15:presenceInfo w15:providerId="AD" w15:userId="S-1-5-21-2637006528-1015924553-1750768987-32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ED"/>
    <w:rsid w:val="000B1D66"/>
    <w:rsid w:val="000B4EDE"/>
    <w:rsid w:val="000C5A16"/>
    <w:rsid w:val="000D494B"/>
    <w:rsid w:val="000E0EE5"/>
    <w:rsid w:val="0010066B"/>
    <w:rsid w:val="00123A23"/>
    <w:rsid w:val="00152565"/>
    <w:rsid w:val="001564F3"/>
    <w:rsid w:val="00187AEA"/>
    <w:rsid w:val="00194981"/>
    <w:rsid w:val="001A6D8B"/>
    <w:rsid w:val="001B79E9"/>
    <w:rsid w:val="001C2425"/>
    <w:rsid w:val="001E1F96"/>
    <w:rsid w:val="001F13CD"/>
    <w:rsid w:val="0020725D"/>
    <w:rsid w:val="00220BE0"/>
    <w:rsid w:val="0024517A"/>
    <w:rsid w:val="0026270F"/>
    <w:rsid w:val="00292A92"/>
    <w:rsid w:val="002A4C17"/>
    <w:rsid w:val="002A653D"/>
    <w:rsid w:val="002B7EBF"/>
    <w:rsid w:val="002C30F9"/>
    <w:rsid w:val="002D778F"/>
    <w:rsid w:val="00302EEB"/>
    <w:rsid w:val="0030427E"/>
    <w:rsid w:val="003379F4"/>
    <w:rsid w:val="003402FA"/>
    <w:rsid w:val="00343969"/>
    <w:rsid w:val="00356D14"/>
    <w:rsid w:val="003640CB"/>
    <w:rsid w:val="00392EF3"/>
    <w:rsid w:val="003C04B5"/>
    <w:rsid w:val="003C45AD"/>
    <w:rsid w:val="00414FDB"/>
    <w:rsid w:val="00417AD0"/>
    <w:rsid w:val="00442995"/>
    <w:rsid w:val="00447B5C"/>
    <w:rsid w:val="0047400B"/>
    <w:rsid w:val="004814EE"/>
    <w:rsid w:val="004F1424"/>
    <w:rsid w:val="004F21CF"/>
    <w:rsid w:val="00500968"/>
    <w:rsid w:val="0053365E"/>
    <w:rsid w:val="0055635E"/>
    <w:rsid w:val="0056630C"/>
    <w:rsid w:val="00577EEC"/>
    <w:rsid w:val="00581582"/>
    <w:rsid w:val="005970E0"/>
    <w:rsid w:val="005A0878"/>
    <w:rsid w:val="005C3B32"/>
    <w:rsid w:val="005D4653"/>
    <w:rsid w:val="005D5F33"/>
    <w:rsid w:val="005E202B"/>
    <w:rsid w:val="006231F6"/>
    <w:rsid w:val="006573D0"/>
    <w:rsid w:val="006818B0"/>
    <w:rsid w:val="006B2BF9"/>
    <w:rsid w:val="006E3855"/>
    <w:rsid w:val="006F6EAA"/>
    <w:rsid w:val="00700AFC"/>
    <w:rsid w:val="00745B2E"/>
    <w:rsid w:val="00747E97"/>
    <w:rsid w:val="00747F7D"/>
    <w:rsid w:val="00775B68"/>
    <w:rsid w:val="0077737A"/>
    <w:rsid w:val="007A4D2F"/>
    <w:rsid w:val="007C03F6"/>
    <w:rsid w:val="007D7035"/>
    <w:rsid w:val="007D7315"/>
    <w:rsid w:val="007E71C5"/>
    <w:rsid w:val="0084093F"/>
    <w:rsid w:val="0084373B"/>
    <w:rsid w:val="00852F04"/>
    <w:rsid w:val="00861055"/>
    <w:rsid w:val="00877036"/>
    <w:rsid w:val="00890384"/>
    <w:rsid w:val="00890F97"/>
    <w:rsid w:val="008A1159"/>
    <w:rsid w:val="008B7422"/>
    <w:rsid w:val="008C684C"/>
    <w:rsid w:val="0093270C"/>
    <w:rsid w:val="00954764"/>
    <w:rsid w:val="009709C2"/>
    <w:rsid w:val="0098118E"/>
    <w:rsid w:val="00986D36"/>
    <w:rsid w:val="009D75AA"/>
    <w:rsid w:val="00A216D4"/>
    <w:rsid w:val="00A32397"/>
    <w:rsid w:val="00A73F8F"/>
    <w:rsid w:val="00A91E01"/>
    <w:rsid w:val="00A92D4A"/>
    <w:rsid w:val="00B12497"/>
    <w:rsid w:val="00B176E1"/>
    <w:rsid w:val="00B4757C"/>
    <w:rsid w:val="00B5499A"/>
    <w:rsid w:val="00B75B8E"/>
    <w:rsid w:val="00B776FE"/>
    <w:rsid w:val="00B9718C"/>
    <w:rsid w:val="00BA10ED"/>
    <w:rsid w:val="00BE68EA"/>
    <w:rsid w:val="00BE6C85"/>
    <w:rsid w:val="00C11A46"/>
    <w:rsid w:val="00C1709E"/>
    <w:rsid w:val="00C511C1"/>
    <w:rsid w:val="00C74226"/>
    <w:rsid w:val="00C76D9D"/>
    <w:rsid w:val="00C868B1"/>
    <w:rsid w:val="00C92CD9"/>
    <w:rsid w:val="00CB6B8F"/>
    <w:rsid w:val="00CE779F"/>
    <w:rsid w:val="00D04E41"/>
    <w:rsid w:val="00D32F5F"/>
    <w:rsid w:val="00DD37D0"/>
    <w:rsid w:val="00DE60E6"/>
    <w:rsid w:val="00DF5064"/>
    <w:rsid w:val="00E42F91"/>
    <w:rsid w:val="00EA7046"/>
    <w:rsid w:val="00EF4993"/>
    <w:rsid w:val="00F07BE3"/>
    <w:rsid w:val="00F51EC7"/>
    <w:rsid w:val="00FA2478"/>
    <w:rsid w:val="00FD044C"/>
    <w:rsid w:val="00FD64C6"/>
    <w:rsid w:val="00FE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E3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A92"/>
  </w:style>
  <w:style w:type="paragraph" w:styleId="Footer">
    <w:name w:val="footer"/>
    <w:basedOn w:val="Normal"/>
    <w:link w:val="FooterChar"/>
    <w:uiPriority w:val="99"/>
    <w:unhideWhenUsed/>
    <w:rsid w:val="00292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A92"/>
  </w:style>
  <w:style w:type="paragraph" w:styleId="ListParagraph">
    <w:name w:val="List Paragraph"/>
    <w:basedOn w:val="Normal"/>
    <w:uiPriority w:val="34"/>
    <w:qFormat/>
    <w:rsid w:val="00292A92"/>
    <w:pPr>
      <w:ind w:left="720"/>
      <w:contextualSpacing/>
    </w:pPr>
  </w:style>
  <w:style w:type="table" w:styleId="TableGrid">
    <w:name w:val="Table Grid"/>
    <w:basedOn w:val="TableNormal"/>
    <w:uiPriority w:val="59"/>
    <w:rsid w:val="005E202B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4E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4E41"/>
    <w:rPr>
      <w:color w:val="800080" w:themeColor="followedHyperlink"/>
      <w:u w:val="single"/>
    </w:rPr>
  </w:style>
  <w:style w:type="character" w:customStyle="1" w:styleId="frmttl">
    <w:name w:val="frmttl"/>
    <w:basedOn w:val="DefaultParagraphFont"/>
    <w:rsid w:val="00D04E41"/>
  </w:style>
  <w:style w:type="character" w:styleId="CommentReference">
    <w:name w:val="annotation reference"/>
    <w:basedOn w:val="DefaultParagraphFont"/>
    <w:uiPriority w:val="99"/>
    <w:semiHidden/>
    <w:unhideWhenUsed/>
    <w:rsid w:val="00A3239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39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3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39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39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39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A92"/>
  </w:style>
  <w:style w:type="paragraph" w:styleId="Footer">
    <w:name w:val="footer"/>
    <w:basedOn w:val="Normal"/>
    <w:link w:val="FooterChar"/>
    <w:uiPriority w:val="99"/>
    <w:unhideWhenUsed/>
    <w:rsid w:val="00292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A92"/>
  </w:style>
  <w:style w:type="paragraph" w:styleId="ListParagraph">
    <w:name w:val="List Paragraph"/>
    <w:basedOn w:val="Normal"/>
    <w:uiPriority w:val="34"/>
    <w:qFormat/>
    <w:rsid w:val="00292A92"/>
    <w:pPr>
      <w:ind w:left="720"/>
      <w:contextualSpacing/>
    </w:pPr>
  </w:style>
  <w:style w:type="table" w:styleId="TableGrid">
    <w:name w:val="Table Grid"/>
    <w:basedOn w:val="TableNormal"/>
    <w:uiPriority w:val="59"/>
    <w:rsid w:val="005E202B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4E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4E41"/>
    <w:rPr>
      <w:color w:val="800080" w:themeColor="followedHyperlink"/>
      <w:u w:val="single"/>
    </w:rPr>
  </w:style>
  <w:style w:type="character" w:customStyle="1" w:styleId="frmttl">
    <w:name w:val="frmttl"/>
    <w:basedOn w:val="DefaultParagraphFont"/>
    <w:rsid w:val="00D04E41"/>
  </w:style>
  <w:style w:type="character" w:styleId="CommentReference">
    <w:name w:val="annotation reference"/>
    <w:basedOn w:val="DefaultParagraphFont"/>
    <w:uiPriority w:val="99"/>
    <w:semiHidden/>
    <w:unhideWhenUsed/>
    <w:rsid w:val="00A3239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39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3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39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39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3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cience.cleapss.org.uk/Resource-Info/PP010-a-colourful-catalysis-reaction-using-cobalt-II-ions.aspx" TargetMode="Externa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7EDE3-08A0-4610-9B20-A3B259FC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KendrewMak</dc:creator>
  <cp:lastModifiedBy>kendrewmak</cp:lastModifiedBy>
  <cp:revision>6</cp:revision>
  <dcterms:created xsi:type="dcterms:W3CDTF">2017-02-09T07:37:00Z</dcterms:created>
  <dcterms:modified xsi:type="dcterms:W3CDTF">2017-02-09T09:06:00Z</dcterms:modified>
</cp:coreProperties>
</file>