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10" w:rsidRPr="00B744FC" w:rsidRDefault="00FB7F02" w:rsidP="001F6E10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  <w:sz w:val="32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24"/>
        </w:rPr>
        <w:t>用</w:t>
      </w:r>
      <w:r w:rsidR="001F6E10">
        <w:rPr>
          <w:rFonts w:ascii="Arial Unicode MS" w:eastAsia="Arial Unicode MS" w:hAnsi="Arial Unicode MS" w:cs="Arial Unicode MS" w:hint="eastAsia"/>
          <w:b/>
          <w:sz w:val="32"/>
          <w:szCs w:val="24"/>
        </w:rPr>
        <w:t>硼氫化鈉</w:t>
      </w:r>
      <w:r w:rsidR="00FA4813">
        <w:rPr>
          <w:rFonts w:ascii="Arial Unicode MS" w:eastAsia="Arial Unicode MS" w:hAnsi="Arial Unicode MS" w:cs="Arial Unicode MS" w:hint="eastAsia"/>
          <w:b/>
          <w:sz w:val="32"/>
          <w:szCs w:val="24"/>
        </w:rPr>
        <w:t>還原</w:t>
      </w:r>
      <w:r w:rsidR="001F6E10">
        <w:rPr>
          <w:rFonts w:ascii="Arial Unicode MS" w:eastAsia="Arial Unicode MS" w:hAnsi="Arial Unicode MS" w:cs="Arial Unicode MS" w:hint="eastAsia"/>
          <w:b/>
          <w:sz w:val="32"/>
          <w:szCs w:val="24"/>
        </w:rPr>
        <w:t>香草醛</w:t>
      </w:r>
      <w:r>
        <w:rPr>
          <w:rFonts w:ascii="Arial Unicode MS" w:eastAsia="Arial Unicode MS" w:hAnsi="Arial Unicode MS" w:cs="Arial Unicode MS" w:hint="eastAsia"/>
          <w:b/>
          <w:sz w:val="32"/>
          <w:szCs w:val="24"/>
        </w:rPr>
        <w:t>的</w:t>
      </w:r>
      <w:r w:rsidR="001F6E10">
        <w:rPr>
          <w:rFonts w:ascii="Arial Unicode MS" w:eastAsia="Arial Unicode MS" w:hAnsi="Arial Unicode MS" w:cs="Arial Unicode MS" w:hint="eastAsia"/>
          <w:b/>
          <w:sz w:val="32"/>
          <w:szCs w:val="24"/>
        </w:rPr>
        <w:t>反應</w:t>
      </w:r>
    </w:p>
    <w:p w:rsidR="001F6E10" w:rsidRPr="00B744FC" w:rsidRDefault="001F6E10" w:rsidP="001F6E10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  <w:sz w:val="28"/>
          <w:szCs w:val="24"/>
          <w:u w:val="single"/>
        </w:rPr>
      </w:pPr>
      <w:r w:rsidRPr="00B744FC">
        <w:rPr>
          <w:rFonts w:ascii="Arial Unicode MS" w:eastAsia="Arial Unicode MS" w:hAnsi="Arial Unicode MS" w:cs="Arial Unicode MS"/>
          <w:b/>
          <w:sz w:val="28"/>
          <w:szCs w:val="24"/>
          <w:u w:val="single"/>
        </w:rPr>
        <w:t>實驗手冊</w:t>
      </w:r>
    </w:p>
    <w:p w:rsidR="001F6E10" w:rsidRDefault="001F6E10" w:rsidP="00BB07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F6E10" w:rsidRDefault="001F6E10" w:rsidP="00BB0714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實驗</w:t>
      </w:r>
      <w:r w:rsidRPr="00B744FC">
        <w:rPr>
          <w:rFonts w:ascii="Arial Unicode MS" w:eastAsia="Arial Unicode MS" w:hAnsi="Arial Unicode MS" w:cs="Arial Unicode MS" w:hint="eastAsia"/>
          <w:b/>
          <w:sz w:val="24"/>
          <w:szCs w:val="24"/>
        </w:rPr>
        <w:t>目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的</w:t>
      </w:r>
    </w:p>
    <w:p w:rsidR="001F6E10" w:rsidRPr="001F6E10" w:rsidRDefault="001F6E10" w:rsidP="001F6E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透過硼氫化鈉將香草醛還原成香草醇</w:t>
      </w:r>
    </w:p>
    <w:p w:rsidR="00BB0714" w:rsidRDefault="00BB0714" w:rsidP="001F6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E10" w:rsidRPr="001F6E10" w:rsidRDefault="001F6E10" w:rsidP="001F6E10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D3E08">
        <w:rPr>
          <w:rFonts w:ascii="Arial Unicode MS" w:eastAsia="Arial Unicode MS" w:hAnsi="Arial Unicode MS" w:cs="Arial Unicode MS" w:hint="eastAsia"/>
          <w:b/>
          <w:sz w:val="24"/>
          <w:szCs w:val="24"/>
        </w:rPr>
        <w:t>實驗作業</w:t>
      </w:r>
    </w:p>
    <w:p w:rsidR="001F6E10" w:rsidRPr="001F6E10" w:rsidRDefault="001F6E10" w:rsidP="001F6E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以硼氫化鈉作為還原劑，將香草醛還原</w:t>
      </w:r>
      <w:r w:rsidR="001F16B9">
        <w:rPr>
          <w:rFonts w:ascii="Arial Unicode MS" w:eastAsia="Arial Unicode MS" w:hAnsi="Arial Unicode MS" w:cs="Arial Unicode MS" w:hint="eastAsia"/>
          <w:szCs w:val="24"/>
        </w:rPr>
        <w:t>成香草醇</w:t>
      </w:r>
    </w:p>
    <w:p w:rsidR="00BB0714" w:rsidRDefault="00BB0714" w:rsidP="003A774A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16B9" w:rsidRPr="00A031EA" w:rsidRDefault="001F16B9" w:rsidP="001F16B9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031EA">
        <w:rPr>
          <w:rFonts w:ascii="Arial Unicode MS" w:eastAsia="Arial Unicode MS" w:hAnsi="Arial Unicode MS" w:cs="Arial Unicode MS" w:hint="eastAsia"/>
          <w:b/>
          <w:sz w:val="24"/>
          <w:szCs w:val="24"/>
        </w:rPr>
        <w:t>實驗背景</w:t>
      </w:r>
    </w:p>
    <w:p w:rsidR="00AE2F68" w:rsidRDefault="001F16B9" w:rsidP="00A15B7E">
      <w:pPr>
        <w:spacing w:after="0" w:line="240" w:lineRule="auto"/>
        <w:ind w:leftChars="327" w:left="719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硼氫化鈉是一</w:t>
      </w:r>
      <w:r w:rsidR="0007007E">
        <w:rPr>
          <w:rFonts w:ascii="Arial Unicode MS" w:eastAsia="Arial Unicode MS" w:hAnsi="Arial Unicode MS" w:cs="Arial Unicode MS" w:hint="eastAsia"/>
          <w:szCs w:val="24"/>
        </w:rPr>
        <w:t>個</w:t>
      </w:r>
      <w:r>
        <w:rPr>
          <w:rFonts w:ascii="Arial Unicode MS" w:eastAsia="Arial Unicode MS" w:hAnsi="Arial Unicode MS" w:cs="Arial Unicode MS" w:hint="eastAsia"/>
          <w:szCs w:val="24"/>
        </w:rPr>
        <w:t>溫和的還原劑，常用於進行有機還原反應。硼氫化鈉常</w:t>
      </w:r>
      <w:r w:rsidR="00E8066B">
        <w:rPr>
          <w:rFonts w:ascii="Arial Unicode MS" w:eastAsia="Arial Unicode MS" w:hAnsi="Arial Unicode MS" w:cs="Arial Unicode MS" w:hint="eastAsia"/>
          <w:szCs w:val="24"/>
        </w:rPr>
        <w:t>用</w:t>
      </w:r>
      <w:r>
        <w:rPr>
          <w:rFonts w:ascii="Arial Unicode MS" w:eastAsia="Arial Unicode MS" w:hAnsi="Arial Unicode MS" w:cs="Arial Unicode MS" w:hint="eastAsia"/>
          <w:szCs w:val="24"/>
        </w:rPr>
        <w:t>於將醛和酮分別還原成一級醇和二級醇。</w:t>
      </w:r>
      <w:r w:rsidR="00624878">
        <w:rPr>
          <w:rFonts w:ascii="Arial Unicode MS" w:eastAsia="Arial Unicode MS" w:hAnsi="Arial Unicode MS" w:cs="Arial Unicode MS" w:hint="eastAsia"/>
          <w:szCs w:val="24"/>
        </w:rPr>
        <w:t>因為強度比較溫和，</w:t>
      </w:r>
      <w:r>
        <w:rPr>
          <w:rFonts w:ascii="Arial Unicode MS" w:eastAsia="Arial Unicode MS" w:hAnsi="Arial Unicode MS" w:cs="Arial Unicode MS" w:hint="eastAsia"/>
          <w:szCs w:val="24"/>
        </w:rPr>
        <w:t>它與醇和鹼性溶液的反應</w:t>
      </w:r>
      <w:r w:rsidR="00E8066B">
        <w:rPr>
          <w:rFonts w:ascii="Arial Unicode MS" w:eastAsia="Arial Unicode MS" w:hAnsi="Arial Unicode MS" w:cs="Arial Unicode MS" w:hint="eastAsia"/>
          <w:szCs w:val="24"/>
        </w:rPr>
        <w:t>十分緩慢</w:t>
      </w:r>
      <w:r w:rsidR="00624878">
        <w:rPr>
          <w:rFonts w:ascii="Arial Unicode MS" w:eastAsia="Arial Unicode MS" w:hAnsi="Arial Unicode MS" w:cs="Arial Unicode MS" w:hint="eastAsia"/>
          <w:szCs w:val="24"/>
        </w:rPr>
        <w:t>。因此，</w:t>
      </w:r>
      <w:r w:rsidR="00670715">
        <w:rPr>
          <w:rFonts w:ascii="Arial Unicode MS" w:eastAsia="Arial Unicode MS" w:hAnsi="Arial Unicode MS" w:cs="Arial Unicode MS" w:hint="eastAsia"/>
          <w:szCs w:val="24"/>
        </w:rPr>
        <w:t>利用</w:t>
      </w:r>
      <w:r w:rsidR="00624878">
        <w:rPr>
          <w:rFonts w:ascii="Arial Unicode MS" w:eastAsia="Arial Unicode MS" w:hAnsi="Arial Unicode MS" w:cs="Arial Unicode MS" w:hint="eastAsia"/>
          <w:szCs w:val="24"/>
        </w:rPr>
        <w:t>硼氫化鈉</w:t>
      </w:r>
      <w:r w:rsidR="00670715">
        <w:rPr>
          <w:rFonts w:ascii="Arial Unicode MS" w:eastAsia="Arial Unicode MS" w:hAnsi="Arial Unicode MS" w:cs="Arial Unicode MS" w:hint="eastAsia"/>
          <w:szCs w:val="24"/>
        </w:rPr>
        <w:t>來</w:t>
      </w:r>
      <w:r w:rsidR="00624878">
        <w:rPr>
          <w:rFonts w:ascii="Arial Unicode MS" w:eastAsia="Arial Unicode MS" w:hAnsi="Arial Unicode MS" w:cs="Arial Unicode MS" w:hint="eastAsia"/>
          <w:szCs w:val="24"/>
        </w:rPr>
        <w:t>進行的還原反應</w:t>
      </w:r>
      <w:r w:rsidR="00670715">
        <w:rPr>
          <w:rFonts w:ascii="Arial Unicode MS" w:eastAsia="Arial Unicode MS" w:hAnsi="Arial Unicode MS" w:cs="Arial Unicode MS" w:hint="eastAsia"/>
          <w:szCs w:val="24"/>
        </w:rPr>
        <w:t>，</w:t>
      </w:r>
      <w:r w:rsidR="00624878">
        <w:rPr>
          <w:rFonts w:ascii="Arial Unicode MS" w:eastAsia="Arial Unicode MS" w:hAnsi="Arial Unicode MS" w:cs="Arial Unicode MS" w:hint="eastAsia"/>
          <w:szCs w:val="24"/>
        </w:rPr>
        <w:t>可以在鹼性</w:t>
      </w:r>
      <w:r w:rsidR="00670715">
        <w:rPr>
          <w:rFonts w:ascii="Arial Unicode MS" w:eastAsia="Arial Unicode MS" w:hAnsi="Arial Unicode MS" w:cs="Arial Unicode MS" w:hint="eastAsia"/>
          <w:szCs w:val="24"/>
        </w:rPr>
        <w:t>的水</w:t>
      </w:r>
      <w:r w:rsidR="00624878">
        <w:rPr>
          <w:rFonts w:ascii="Arial Unicode MS" w:eastAsia="Arial Unicode MS" w:hAnsi="Arial Unicode MS" w:cs="Arial Unicode MS" w:hint="eastAsia"/>
          <w:szCs w:val="24"/>
        </w:rPr>
        <w:t>溶液</w:t>
      </w:r>
      <w:r w:rsidR="00670715">
        <w:rPr>
          <w:rFonts w:ascii="Arial Unicode MS" w:eastAsia="Arial Unicode MS" w:hAnsi="Arial Unicode MS" w:cs="Arial Unicode MS" w:hint="eastAsia"/>
          <w:szCs w:val="24"/>
        </w:rPr>
        <w:t>，或以醇</w:t>
      </w:r>
      <w:r w:rsidR="00624878">
        <w:rPr>
          <w:rFonts w:ascii="Arial Unicode MS" w:eastAsia="Arial Unicode MS" w:hAnsi="Arial Unicode MS" w:cs="Arial Unicode MS" w:hint="eastAsia"/>
          <w:szCs w:val="24"/>
        </w:rPr>
        <w:t>作為溶劑的環境下進行。相反，另一</w:t>
      </w:r>
      <w:r w:rsidR="0007007E">
        <w:rPr>
          <w:rFonts w:ascii="Arial Unicode MS" w:eastAsia="Arial Unicode MS" w:hAnsi="Arial Unicode MS" w:cs="Arial Unicode MS" w:hint="eastAsia"/>
          <w:szCs w:val="24"/>
        </w:rPr>
        <w:t>個</w:t>
      </w:r>
      <w:r w:rsidR="00624878">
        <w:rPr>
          <w:rFonts w:ascii="Arial Unicode MS" w:eastAsia="Arial Unicode MS" w:hAnsi="Arial Unicode MS" w:cs="Arial Unicode MS" w:hint="eastAsia"/>
          <w:szCs w:val="24"/>
        </w:rPr>
        <w:t>更強</w:t>
      </w:r>
      <w:r w:rsidR="008C7AB0">
        <w:rPr>
          <w:rFonts w:ascii="Arial Unicode MS" w:eastAsia="Arial Unicode MS" w:hAnsi="Arial Unicode MS" w:cs="Arial Unicode MS" w:hint="eastAsia"/>
          <w:szCs w:val="24"/>
        </w:rPr>
        <w:t>的</w:t>
      </w:r>
      <w:r w:rsidR="00624878">
        <w:rPr>
          <w:rFonts w:ascii="Arial Unicode MS" w:eastAsia="Arial Unicode MS" w:hAnsi="Arial Unicode MS" w:cs="Arial Unicode MS" w:hint="eastAsia"/>
          <w:szCs w:val="24"/>
        </w:rPr>
        <w:t>還原劑</w:t>
      </w:r>
      <w:r w:rsidR="00AB4901" w:rsidRPr="00624878">
        <w:rPr>
          <w:rFonts w:ascii="Arial Unicode MS" w:eastAsia="Arial Unicode MS" w:hAnsi="Arial Unicode MS" w:cs="Arial Unicode MS" w:hint="eastAsia"/>
          <w:szCs w:val="24"/>
        </w:rPr>
        <w:t>氫化鋁鋰</w:t>
      </w:r>
      <w:r w:rsidR="00624878">
        <w:rPr>
          <w:rFonts w:ascii="Arial Unicode MS" w:eastAsia="Arial Unicode MS" w:hAnsi="Arial Unicode MS" w:cs="Arial Unicode MS" w:hint="eastAsia"/>
          <w:szCs w:val="24"/>
        </w:rPr>
        <w:t>，只</w:t>
      </w:r>
      <w:r w:rsidR="00AB4901">
        <w:rPr>
          <w:rFonts w:ascii="Arial Unicode MS" w:eastAsia="Arial Unicode MS" w:hAnsi="Arial Unicode MS" w:cs="Arial Unicode MS" w:hint="eastAsia"/>
          <w:szCs w:val="24"/>
        </w:rPr>
        <w:t>能</w:t>
      </w:r>
      <w:r w:rsidR="00624878">
        <w:rPr>
          <w:rFonts w:ascii="Arial Unicode MS" w:eastAsia="Arial Unicode MS" w:hAnsi="Arial Unicode MS" w:cs="Arial Unicode MS" w:hint="eastAsia"/>
          <w:szCs w:val="24"/>
        </w:rPr>
        <w:t>以無水</w:t>
      </w:r>
      <w:r w:rsidR="00AB4901">
        <w:rPr>
          <w:rFonts w:ascii="Arial Unicode MS" w:eastAsia="Arial Unicode MS" w:hAnsi="Arial Unicode MS" w:cs="Arial Unicode MS" w:hint="eastAsia"/>
          <w:szCs w:val="24"/>
        </w:rPr>
        <w:t>二</w:t>
      </w:r>
      <w:r w:rsidR="00624878">
        <w:rPr>
          <w:rFonts w:ascii="Arial Unicode MS" w:eastAsia="Arial Unicode MS" w:hAnsi="Arial Unicode MS" w:cs="Arial Unicode MS" w:hint="eastAsia"/>
          <w:szCs w:val="24"/>
        </w:rPr>
        <w:t>乙醚作為溶劑的情況下進行反應。</w:t>
      </w:r>
    </w:p>
    <w:p w:rsidR="00AE2F68" w:rsidRDefault="00AE2F68" w:rsidP="00A15B7E">
      <w:pPr>
        <w:spacing w:after="0" w:line="240" w:lineRule="auto"/>
        <w:ind w:leftChars="327" w:left="719"/>
        <w:jc w:val="both"/>
        <w:rPr>
          <w:rFonts w:ascii="Arial Unicode MS" w:eastAsia="Arial Unicode MS" w:hAnsi="Arial Unicode MS" w:cs="Arial Unicode MS"/>
          <w:szCs w:val="24"/>
        </w:rPr>
      </w:pPr>
    </w:p>
    <w:p w:rsidR="001F16B9" w:rsidRDefault="00C825BD" w:rsidP="00A15B7E">
      <w:pPr>
        <w:spacing w:after="0" w:line="240" w:lineRule="auto"/>
        <w:ind w:leftChars="327" w:left="719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還原能力溫和的硼氫化鈉的</w:t>
      </w:r>
      <w:r w:rsidR="00AE2F68">
        <w:rPr>
          <w:rFonts w:ascii="Arial Unicode MS" w:eastAsia="Arial Unicode MS" w:hAnsi="Arial Unicode MS" w:cs="Arial Unicode MS" w:hint="eastAsia"/>
          <w:szCs w:val="24"/>
        </w:rPr>
        <w:t>另一個特</w:t>
      </w:r>
      <w:r>
        <w:rPr>
          <w:rFonts w:ascii="Arial Unicode MS" w:eastAsia="Arial Unicode MS" w:hAnsi="Arial Unicode MS" w:cs="Arial Unicode MS" w:hint="eastAsia"/>
          <w:szCs w:val="24"/>
        </w:rPr>
        <w:t>徵</w:t>
      </w:r>
      <w:r w:rsidR="00AE2F68">
        <w:rPr>
          <w:rFonts w:ascii="Arial Unicode MS" w:eastAsia="Arial Unicode MS" w:hAnsi="Arial Unicode MS" w:cs="Arial Unicode MS" w:hint="eastAsia"/>
          <w:szCs w:val="24"/>
        </w:rPr>
        <w:t>是</w:t>
      </w:r>
      <w:r>
        <w:rPr>
          <w:rFonts w:ascii="Arial Unicode MS" w:eastAsia="Arial Unicode MS" w:hAnsi="Arial Unicode MS" w:cs="Arial Unicode MS" w:hint="eastAsia"/>
          <w:szCs w:val="24"/>
        </w:rPr>
        <w:t>它</w:t>
      </w:r>
      <w:r w:rsidR="00AE2F68">
        <w:rPr>
          <w:rFonts w:ascii="Arial Unicode MS" w:eastAsia="Arial Unicode MS" w:hAnsi="Arial Unicode MS" w:cs="Arial Unicode MS" w:hint="eastAsia"/>
          <w:szCs w:val="24"/>
        </w:rPr>
        <w:t>只</w:t>
      </w:r>
      <w:r>
        <w:rPr>
          <w:rFonts w:ascii="Arial Unicode MS" w:eastAsia="Arial Unicode MS" w:hAnsi="Arial Unicode MS" w:cs="Arial Unicode MS" w:hint="eastAsia"/>
          <w:szCs w:val="24"/>
        </w:rPr>
        <w:t>可把</w:t>
      </w:r>
      <w:r w:rsidR="00AE2F68">
        <w:rPr>
          <w:rFonts w:ascii="Arial Unicode MS" w:eastAsia="Arial Unicode MS" w:hAnsi="Arial Unicode MS" w:cs="Arial Unicode MS" w:hint="eastAsia"/>
          <w:szCs w:val="24"/>
        </w:rPr>
        <w:t>醛和酮</w:t>
      </w:r>
      <w:r>
        <w:rPr>
          <w:rFonts w:ascii="Arial Unicode MS" w:eastAsia="Arial Unicode MS" w:hAnsi="Arial Unicode MS" w:cs="Arial Unicode MS" w:hint="eastAsia"/>
          <w:szCs w:val="24"/>
        </w:rPr>
        <w:t>還原</w:t>
      </w:r>
      <w:r w:rsidR="00E6704F">
        <w:rPr>
          <w:rFonts w:ascii="Arial Unicode MS" w:eastAsia="Arial Unicode MS" w:hAnsi="Arial Unicode MS" w:cs="Arial Unicode MS" w:hint="eastAsia"/>
          <w:szCs w:val="24"/>
        </w:rPr>
        <w:t>，但</w:t>
      </w:r>
      <w:r w:rsidR="00AE2F68">
        <w:rPr>
          <w:rFonts w:ascii="Arial Unicode MS" w:eastAsia="Arial Unicode MS" w:hAnsi="Arial Unicode MS" w:cs="Arial Unicode MS" w:hint="eastAsia"/>
          <w:szCs w:val="24"/>
        </w:rPr>
        <w:t>不會</w:t>
      </w:r>
      <w:r>
        <w:rPr>
          <w:rFonts w:ascii="Arial Unicode MS" w:eastAsia="Arial Unicode MS" w:hAnsi="Arial Unicode MS" w:cs="Arial Unicode MS" w:hint="eastAsia"/>
          <w:szCs w:val="24"/>
        </w:rPr>
        <w:t>與</w:t>
      </w:r>
      <w:r w:rsidR="00AE2F68">
        <w:rPr>
          <w:rFonts w:ascii="Arial Unicode MS" w:eastAsia="Arial Unicode MS" w:hAnsi="Arial Unicode MS" w:cs="Arial Unicode MS" w:hint="eastAsia"/>
          <w:szCs w:val="24"/>
        </w:rPr>
        <w:t>羧酸和酯</w:t>
      </w:r>
      <w:r>
        <w:rPr>
          <w:rFonts w:ascii="Arial Unicode MS" w:eastAsia="Arial Unicode MS" w:hAnsi="Arial Unicode MS" w:cs="Arial Unicode MS" w:hint="eastAsia"/>
          <w:szCs w:val="24"/>
        </w:rPr>
        <w:t>起</w:t>
      </w:r>
      <w:r w:rsidR="00AE2F68">
        <w:rPr>
          <w:rFonts w:ascii="Arial Unicode MS" w:eastAsia="Arial Unicode MS" w:hAnsi="Arial Unicode MS" w:cs="Arial Unicode MS" w:hint="eastAsia"/>
          <w:szCs w:val="24"/>
        </w:rPr>
        <w:t>反應。</w:t>
      </w:r>
      <w:r>
        <w:rPr>
          <w:rFonts w:ascii="Arial Unicode MS" w:eastAsia="Arial Unicode MS" w:hAnsi="Arial Unicode MS" w:cs="Arial Unicode MS" w:hint="eastAsia"/>
          <w:szCs w:val="24"/>
        </w:rPr>
        <w:t>還原能力較強的</w:t>
      </w:r>
      <w:r w:rsidR="00AE2F68" w:rsidRPr="00624878">
        <w:rPr>
          <w:rFonts w:ascii="Arial Unicode MS" w:eastAsia="Arial Unicode MS" w:hAnsi="Arial Unicode MS" w:cs="Arial Unicode MS" w:hint="eastAsia"/>
          <w:szCs w:val="24"/>
        </w:rPr>
        <w:t>氫化鋁鋰</w:t>
      </w:r>
      <w:r w:rsidR="00AE2F68">
        <w:rPr>
          <w:rFonts w:ascii="Arial Unicode MS" w:eastAsia="Arial Unicode MS" w:hAnsi="Arial Unicode MS" w:cs="Arial Unicode MS" w:hint="eastAsia"/>
          <w:szCs w:val="24"/>
        </w:rPr>
        <w:t>則可以將醛、酮、羧酸和酯還原。</w:t>
      </w:r>
    </w:p>
    <w:p w:rsidR="00AE2F68" w:rsidRDefault="00AE2F68" w:rsidP="00A15B7E">
      <w:pPr>
        <w:spacing w:after="0" w:line="240" w:lineRule="auto"/>
        <w:ind w:leftChars="327" w:left="719"/>
        <w:jc w:val="both"/>
        <w:rPr>
          <w:rFonts w:ascii="Arial Unicode MS" w:eastAsia="Arial Unicode MS" w:hAnsi="Arial Unicode MS" w:cs="Arial Unicode MS"/>
          <w:szCs w:val="24"/>
        </w:rPr>
      </w:pPr>
    </w:p>
    <w:p w:rsidR="00AE2F68" w:rsidRPr="009F66C5" w:rsidRDefault="00AE2F68" w:rsidP="00A15B7E">
      <w:pPr>
        <w:spacing w:after="0" w:line="240" w:lineRule="auto"/>
        <w:ind w:leftChars="327" w:left="719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在本實驗中，香草醛 (</w:t>
      </w:r>
      <w:r w:rsidR="009F66C5" w:rsidRPr="00AE2F68">
        <w:rPr>
          <w:rFonts w:ascii="Arial Unicode MS" w:eastAsia="Arial Unicode MS" w:hAnsi="Arial Unicode MS" w:cs="Arial Unicode MS" w:hint="eastAsia"/>
          <w:szCs w:val="24"/>
        </w:rPr>
        <w:t>4-</w:t>
      </w:r>
      <w:r w:rsidR="009F66C5">
        <w:rPr>
          <w:rFonts w:ascii="Arial Unicode MS" w:eastAsia="Arial Unicode MS" w:hAnsi="Arial Unicode MS" w:cs="Arial Unicode MS" w:hint="eastAsia"/>
          <w:szCs w:val="24"/>
        </w:rPr>
        <w:t>羥基-</w:t>
      </w:r>
      <w:r w:rsidRPr="00AE2F68">
        <w:rPr>
          <w:rFonts w:ascii="Arial Unicode MS" w:eastAsia="Arial Unicode MS" w:hAnsi="Arial Unicode MS" w:cs="Arial Unicode MS" w:hint="eastAsia"/>
          <w:szCs w:val="24"/>
        </w:rPr>
        <w:t>3-甲氧基苯甲醛</w:t>
      </w:r>
      <w:r>
        <w:rPr>
          <w:rFonts w:ascii="Arial Unicode MS" w:eastAsia="Arial Unicode MS" w:hAnsi="Arial Unicode MS" w:cs="Arial Unicode MS" w:hint="eastAsia"/>
          <w:szCs w:val="24"/>
        </w:rPr>
        <w:t xml:space="preserve">) </w:t>
      </w:r>
      <w:r w:rsidR="008A0B8B">
        <w:rPr>
          <w:rFonts w:ascii="Arial Unicode MS" w:eastAsia="Arial Unicode MS" w:hAnsi="Arial Unicode MS" w:cs="Arial Unicode MS" w:hint="eastAsia"/>
          <w:szCs w:val="24"/>
        </w:rPr>
        <w:t>會被硼氫化鈉 (NaBH</w:t>
      </w:r>
      <w:r w:rsidR="008A0B8B" w:rsidRPr="009F66C5">
        <w:rPr>
          <w:rFonts w:ascii="Arial Unicode MS" w:eastAsia="Arial Unicode MS" w:hAnsi="Arial Unicode MS" w:cs="Arial Unicode MS" w:hint="eastAsia"/>
          <w:szCs w:val="24"/>
          <w:vertAlign w:val="subscript"/>
        </w:rPr>
        <w:t>4</w:t>
      </w:r>
      <w:r w:rsidR="008A0B8B">
        <w:rPr>
          <w:rFonts w:ascii="Arial Unicode MS" w:eastAsia="Arial Unicode MS" w:hAnsi="Arial Unicode MS" w:cs="Arial Unicode MS" w:hint="eastAsia"/>
          <w:szCs w:val="24"/>
        </w:rPr>
        <w:t xml:space="preserve">) </w:t>
      </w:r>
      <w:r>
        <w:rPr>
          <w:rFonts w:ascii="Arial Unicode MS" w:eastAsia="Arial Unicode MS" w:hAnsi="Arial Unicode MS" w:cs="Arial Unicode MS" w:hint="eastAsia"/>
          <w:szCs w:val="24"/>
        </w:rPr>
        <w:t>還原成香草醇 (</w:t>
      </w:r>
      <w:r w:rsidR="009F66C5" w:rsidRPr="009F66C5">
        <w:rPr>
          <w:rFonts w:ascii="Arial Unicode MS" w:eastAsia="Arial Unicode MS" w:hAnsi="Arial Unicode MS" w:cs="Arial Unicode MS"/>
          <w:szCs w:val="24"/>
        </w:rPr>
        <w:t>4-</w:t>
      </w:r>
      <w:r w:rsidR="00826D54">
        <w:rPr>
          <w:rFonts w:ascii="Arial Unicode MS" w:eastAsia="Arial Unicode MS" w:hAnsi="Arial Unicode MS" w:cs="Arial Unicode MS" w:hint="eastAsia"/>
          <w:szCs w:val="24"/>
        </w:rPr>
        <w:t>羥</w:t>
      </w:r>
      <w:r w:rsidR="009F66C5" w:rsidRPr="009F66C5">
        <w:rPr>
          <w:rFonts w:ascii="Arial Unicode MS" w:eastAsia="Arial Unicode MS" w:hAnsi="Arial Unicode MS" w:cs="Arial Unicode MS" w:hint="eastAsia"/>
          <w:szCs w:val="24"/>
        </w:rPr>
        <w:t>基</w:t>
      </w:r>
      <w:r w:rsidR="009F66C5" w:rsidRPr="009F66C5">
        <w:rPr>
          <w:rFonts w:ascii="Arial Unicode MS" w:eastAsia="Arial Unicode MS" w:hAnsi="Arial Unicode MS" w:cs="Arial Unicode MS"/>
          <w:szCs w:val="24"/>
        </w:rPr>
        <w:t>-3-</w:t>
      </w:r>
      <w:r w:rsidR="009F66C5" w:rsidRPr="009F66C5">
        <w:rPr>
          <w:rFonts w:ascii="Arial Unicode MS" w:eastAsia="Arial Unicode MS" w:hAnsi="Arial Unicode MS" w:cs="Arial Unicode MS" w:hint="eastAsia"/>
          <w:szCs w:val="24"/>
        </w:rPr>
        <w:t>甲氧基苄醇</w:t>
      </w:r>
      <w:r w:rsidR="009F66C5">
        <w:rPr>
          <w:rFonts w:ascii="Arial Unicode MS" w:eastAsia="Arial Unicode MS" w:hAnsi="Arial Unicode MS" w:cs="Arial Unicode MS" w:hint="eastAsia"/>
          <w:szCs w:val="24"/>
        </w:rPr>
        <w:t>)。香草醛是一</w:t>
      </w:r>
      <w:r w:rsidR="0007007E">
        <w:rPr>
          <w:rFonts w:ascii="Arial Unicode MS" w:eastAsia="Arial Unicode MS" w:hAnsi="Arial Unicode MS" w:cs="Arial Unicode MS" w:hint="eastAsia"/>
          <w:szCs w:val="24"/>
        </w:rPr>
        <w:t>個</w:t>
      </w:r>
      <w:r w:rsidR="009F66C5">
        <w:rPr>
          <w:rFonts w:ascii="Arial Unicode MS" w:eastAsia="Arial Unicode MS" w:hAnsi="Arial Unicode MS" w:cs="Arial Unicode MS" w:hint="eastAsia"/>
          <w:szCs w:val="24"/>
        </w:rPr>
        <w:t>芳香化合物，常見於名為香草的香料中。硼氫化鈉會將香草醛中的醛基還原成一級醇。為確保完全反應，此反應中將會加入過量的硼氫化鈉。</w:t>
      </w:r>
    </w:p>
    <w:p w:rsidR="001F16B9" w:rsidRDefault="001F16B9" w:rsidP="003A774A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774A" w:rsidRDefault="003A7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66C5" w:rsidRPr="008D3E08" w:rsidRDefault="009F66C5" w:rsidP="009F66C5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課程</w:t>
      </w:r>
      <w:r w:rsidR="00791A71">
        <w:rPr>
          <w:rFonts w:ascii="Arial Unicode MS" w:eastAsia="Arial Unicode MS" w:hAnsi="Arial Unicode MS" w:cs="Arial Unicode MS" w:hint="eastAsia"/>
          <w:b/>
          <w:sz w:val="24"/>
          <w:szCs w:val="24"/>
        </w:rPr>
        <w:t>連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接</w:t>
      </w:r>
    </w:p>
    <w:p w:rsidR="009F66C5" w:rsidRPr="00BF25F5" w:rsidRDefault="009F66C5" w:rsidP="00A15B7E">
      <w:pPr>
        <w:spacing w:after="0" w:line="240" w:lineRule="auto"/>
        <w:ind w:leftChars="300" w:left="660"/>
        <w:jc w:val="both"/>
        <w:rPr>
          <w:rFonts w:ascii="Arial Unicode MS" w:eastAsia="Arial Unicode MS" w:hAnsi="Arial Unicode MS" w:cs="Arial Unicode MS"/>
        </w:rPr>
      </w:pPr>
      <w:r w:rsidRPr="00BF25F5">
        <w:rPr>
          <w:rFonts w:ascii="Arial Unicode MS" w:eastAsia="Arial Unicode MS" w:hAnsi="Arial Unicode MS" w:cs="Arial Unicode MS" w:hint="eastAsia"/>
        </w:rPr>
        <w:t>課題</w:t>
      </w:r>
      <w:r>
        <w:rPr>
          <w:rFonts w:ascii="Arial Unicode MS" w:eastAsia="Arial Unicode MS" w:hAnsi="Arial Unicode MS" w:cs="Arial Unicode MS" w:hint="eastAsia"/>
        </w:rPr>
        <w:t>五</w:t>
      </w:r>
      <w:r w:rsidRPr="00BF25F5">
        <w:rPr>
          <w:rFonts w:ascii="Arial Unicode MS" w:eastAsia="Arial Unicode MS" w:hAnsi="Arial Unicode MS" w:cs="Arial Unicode MS"/>
        </w:rPr>
        <w:tab/>
      </w:r>
      <w:r w:rsidRPr="00BF25F5">
        <w:rPr>
          <w:rFonts w:ascii="Arial Unicode MS" w:eastAsia="Arial Unicode MS" w:hAnsi="Arial Unicode MS" w:cs="Arial Unicode MS" w:hint="eastAsia"/>
        </w:rPr>
        <w:tab/>
      </w:r>
      <w:r w:rsidRPr="009F66C5">
        <w:rPr>
          <w:rFonts w:ascii="Arial Unicode MS" w:eastAsia="Arial Unicode MS" w:hAnsi="Arial Unicode MS" w:cs="Arial Unicode MS" w:hint="eastAsia"/>
        </w:rPr>
        <w:t>化石燃料和碳化合物</w:t>
      </w:r>
    </w:p>
    <w:p w:rsidR="009F66C5" w:rsidRDefault="009F66C5" w:rsidP="00A15B7E">
      <w:pPr>
        <w:spacing w:after="0" w:line="240" w:lineRule="auto"/>
        <w:ind w:leftChars="300" w:left="660"/>
        <w:jc w:val="both"/>
        <w:rPr>
          <w:rFonts w:ascii="Arial Unicode MS" w:eastAsia="Arial Unicode MS" w:hAnsi="Arial Unicode MS" w:cs="Arial Unicode MS"/>
        </w:rPr>
      </w:pPr>
      <w:r w:rsidRPr="00BF25F5">
        <w:rPr>
          <w:rFonts w:ascii="Arial Unicode MS" w:eastAsia="Arial Unicode MS" w:hAnsi="Arial Unicode MS" w:cs="Arial Unicode MS" w:hint="eastAsia"/>
        </w:rPr>
        <w:t>課題</w:t>
      </w:r>
      <w:r>
        <w:rPr>
          <w:rFonts w:ascii="Arial Unicode MS" w:eastAsia="Arial Unicode MS" w:hAnsi="Arial Unicode MS" w:cs="Arial Unicode MS" w:hint="eastAsia"/>
        </w:rPr>
        <w:t>十一</w:t>
      </w:r>
      <w:r>
        <w:rPr>
          <w:rFonts w:ascii="Arial Unicode MS" w:eastAsia="Arial Unicode MS" w:hAnsi="Arial Unicode MS" w:cs="Arial Unicode MS" w:hint="eastAsia"/>
        </w:rPr>
        <w:tab/>
      </w:r>
      <w:r w:rsidRPr="009F66C5">
        <w:rPr>
          <w:rFonts w:ascii="Arial Unicode MS" w:eastAsia="Arial Unicode MS" w:hAnsi="Arial Unicode MS" w:cs="Arial Unicode MS" w:hint="eastAsia"/>
        </w:rPr>
        <w:t>碳化合物的化學</w:t>
      </w:r>
    </w:p>
    <w:p w:rsidR="009F66C5" w:rsidRDefault="009F66C5" w:rsidP="00A15B7E">
      <w:pPr>
        <w:spacing w:after="0" w:line="240" w:lineRule="auto"/>
        <w:ind w:leftChars="300" w:left="660"/>
        <w:jc w:val="both"/>
        <w:rPr>
          <w:rFonts w:ascii="Arial Unicode MS" w:eastAsia="Arial Unicode MS" w:hAnsi="Arial Unicode MS" w:cs="Arial Unicode MS"/>
        </w:rPr>
      </w:pPr>
      <w:r w:rsidRPr="00BF25F5">
        <w:rPr>
          <w:rFonts w:ascii="Arial Unicode MS" w:eastAsia="Arial Unicode MS" w:hAnsi="Arial Unicode MS" w:cs="Arial Unicode MS" w:hint="eastAsia"/>
        </w:rPr>
        <w:t>課題</w:t>
      </w:r>
      <w:r>
        <w:rPr>
          <w:rFonts w:ascii="Arial Unicode MS" w:eastAsia="Arial Unicode MS" w:hAnsi="Arial Unicode MS" w:cs="Arial Unicode MS" w:hint="eastAsia"/>
        </w:rPr>
        <w:t>十五</w:t>
      </w:r>
      <w:r w:rsidRPr="00BF25F5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 w:hint="eastAsia"/>
        </w:rPr>
        <w:t>分析化學</w:t>
      </w:r>
    </w:p>
    <w:p w:rsidR="008D6B74" w:rsidRDefault="008D6B74" w:rsidP="00BB07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66C5" w:rsidRPr="00BF25F5" w:rsidRDefault="009F66C5" w:rsidP="009F66C5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安全須知</w:t>
      </w:r>
    </w:p>
    <w:p w:rsidR="009F66C5" w:rsidRPr="00E97C76" w:rsidRDefault="009F66C5" w:rsidP="008C7AB0">
      <w:pPr>
        <w:numPr>
          <w:ilvl w:val="0"/>
          <w:numId w:val="11"/>
        </w:numPr>
        <w:spacing w:afterLines="50" w:after="120" w:line="240" w:lineRule="auto"/>
        <w:ind w:left="1077" w:hanging="357"/>
        <w:jc w:val="both"/>
        <w:rPr>
          <w:rFonts w:ascii="Arial Unicode MS" w:eastAsia="Arial Unicode MS" w:hAnsi="Arial Unicode MS" w:cs="Arial Unicode MS"/>
          <w:szCs w:val="24"/>
        </w:rPr>
      </w:pPr>
      <w:r w:rsidRPr="00E97C76">
        <w:rPr>
          <w:rFonts w:ascii="Arial Unicode MS" w:eastAsia="Arial Unicode MS" w:hAnsi="Arial Unicode MS" w:cs="Arial Unicode MS" w:hint="eastAsia"/>
          <w:szCs w:val="24"/>
        </w:rPr>
        <w:t>佩戴安全眼鏡</w:t>
      </w:r>
      <w:r w:rsidR="00795590">
        <w:rPr>
          <w:rFonts w:ascii="Arial Unicode MS" w:eastAsia="Arial Unicode MS" w:hAnsi="Arial Unicode MS" w:cs="Arial Unicode MS" w:hint="eastAsia"/>
          <w:szCs w:val="24"/>
        </w:rPr>
        <w:t>、</w:t>
      </w:r>
      <w:r w:rsidRPr="00E97C76">
        <w:rPr>
          <w:rFonts w:ascii="Arial Unicode MS" w:eastAsia="Arial Unicode MS" w:hAnsi="Arial Unicode MS" w:cs="Arial Unicode MS" w:hint="eastAsia"/>
          <w:szCs w:val="24"/>
        </w:rPr>
        <w:t>實驗袍和用</w:t>
      </w:r>
      <w:r w:rsidR="00791A71">
        <w:rPr>
          <w:rFonts w:ascii="Arial Unicode MS" w:eastAsia="Arial Unicode MS" w:hAnsi="Arial Unicode MS" w:cs="Arial Unicode MS" w:hint="eastAsia"/>
          <w:szCs w:val="24"/>
        </w:rPr>
        <w:t>後</w:t>
      </w:r>
      <w:r w:rsidRPr="00E97C76">
        <w:rPr>
          <w:rFonts w:ascii="Arial Unicode MS" w:eastAsia="Arial Unicode MS" w:hAnsi="Arial Unicode MS" w:cs="Arial Unicode MS" w:hint="eastAsia"/>
          <w:szCs w:val="24"/>
        </w:rPr>
        <w:t>即棄塑膠手套。</w:t>
      </w:r>
    </w:p>
    <w:p w:rsidR="0086117F" w:rsidRDefault="009F66C5" w:rsidP="008C7AB0">
      <w:pPr>
        <w:numPr>
          <w:ilvl w:val="0"/>
          <w:numId w:val="11"/>
        </w:numPr>
        <w:spacing w:afterLines="50" w:after="120" w:line="240" w:lineRule="auto"/>
        <w:ind w:left="1077" w:hanging="357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硼氫化鈉</w:t>
      </w:r>
      <w:r w:rsidRPr="00E97C76">
        <w:rPr>
          <w:rFonts w:ascii="Arial Unicode MS" w:eastAsia="Arial Unicode MS" w:hAnsi="Arial Unicode MS" w:cs="Arial Unicode MS" w:hint="eastAsia"/>
          <w:szCs w:val="24"/>
        </w:rPr>
        <w:t>帶腐蝕性</w:t>
      </w:r>
      <w:r>
        <w:rPr>
          <w:rFonts w:ascii="Arial Unicode MS" w:eastAsia="Arial Unicode MS" w:hAnsi="Arial Unicode MS" w:cs="Arial Unicode MS" w:hint="eastAsia"/>
          <w:szCs w:val="24"/>
        </w:rPr>
        <w:t>和有毒</w:t>
      </w:r>
      <w:r w:rsidRPr="00E97C76">
        <w:rPr>
          <w:rFonts w:ascii="Arial Unicode MS" w:eastAsia="Arial Unicode MS" w:hAnsi="Arial Unicode MS" w:cs="Arial Unicode MS" w:hint="eastAsia"/>
          <w:szCs w:val="24"/>
        </w:rPr>
        <w:t>。</w:t>
      </w:r>
      <w:r>
        <w:rPr>
          <w:rFonts w:ascii="Arial Unicode MS" w:eastAsia="Arial Unicode MS" w:hAnsi="Arial Unicode MS" w:cs="Arial Unicode MS" w:hint="eastAsia"/>
          <w:szCs w:val="24"/>
        </w:rPr>
        <w:t>若與皮膚接觸</w:t>
      </w:r>
      <w:r w:rsidR="00791A71">
        <w:rPr>
          <w:rFonts w:ascii="Arial Unicode MS" w:eastAsia="Arial Unicode MS" w:hAnsi="Arial Unicode MS" w:cs="Arial Unicode MS" w:hint="eastAsia"/>
          <w:szCs w:val="24"/>
        </w:rPr>
        <w:t>、</w:t>
      </w:r>
      <w:r>
        <w:rPr>
          <w:rFonts w:ascii="Arial Unicode MS" w:eastAsia="Arial Unicode MS" w:hAnsi="Arial Unicode MS" w:cs="Arial Unicode MS" w:hint="eastAsia"/>
          <w:szCs w:val="24"/>
        </w:rPr>
        <w:t>與眼睛接觸</w:t>
      </w:r>
      <w:r w:rsidR="00791A71">
        <w:rPr>
          <w:rFonts w:ascii="Arial Unicode MS" w:eastAsia="Arial Unicode MS" w:hAnsi="Arial Unicode MS" w:cs="Arial Unicode MS" w:hint="eastAsia"/>
          <w:szCs w:val="24"/>
        </w:rPr>
        <w:t>、</w:t>
      </w:r>
      <w:r>
        <w:rPr>
          <w:rFonts w:ascii="Arial Unicode MS" w:eastAsia="Arial Unicode MS" w:hAnsi="Arial Unicode MS" w:cs="Arial Unicode MS" w:hint="eastAsia"/>
          <w:szCs w:val="24"/>
        </w:rPr>
        <w:t>攝入和吸入均是危險的。另外它亦是易燃的。</w:t>
      </w:r>
      <w:r w:rsidRPr="00E97C76">
        <w:rPr>
          <w:rFonts w:ascii="Arial Unicode MS" w:eastAsia="Arial Unicode MS" w:hAnsi="Arial Unicode MS" w:cs="Arial Unicode MS" w:hint="eastAsia"/>
          <w:szCs w:val="24"/>
        </w:rPr>
        <w:t>使用時應小心處理。</w:t>
      </w:r>
    </w:p>
    <w:p w:rsidR="000B1D66" w:rsidRDefault="000B1D66" w:rsidP="00BB071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6C5" w:rsidRPr="00391F17" w:rsidRDefault="009F66C5" w:rsidP="009F66C5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391F17">
        <w:rPr>
          <w:rFonts w:ascii="Arial Unicode MS" w:eastAsia="Arial Unicode MS" w:hAnsi="Arial Unicode MS" w:cs="Arial Unicode MS" w:hint="eastAsia"/>
          <w:b/>
          <w:sz w:val="24"/>
          <w:szCs w:val="24"/>
        </w:rPr>
        <w:t>實驗儀器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391F17">
        <w:rPr>
          <w:rFonts w:ascii="Arial Unicode MS" w:eastAsia="Arial Unicode MS" w:hAnsi="Arial Unicode MS" w:cs="Arial Unicode MS"/>
          <w:b/>
          <w:sz w:val="24"/>
          <w:szCs w:val="24"/>
        </w:rPr>
        <w:t>(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每組</w:t>
      </w:r>
      <w:r w:rsidRPr="00391F17">
        <w:rPr>
          <w:rFonts w:ascii="Arial Unicode MS" w:eastAsia="Arial Unicode MS" w:hAnsi="Arial Unicode MS" w:cs="Arial Unicode MS"/>
          <w:b/>
          <w:sz w:val="24"/>
          <w:szCs w:val="24"/>
        </w:rPr>
        <w:t>)</w:t>
      </w:r>
    </w:p>
    <w:p w:rsidR="009F66C5" w:rsidRPr="00E97C76" w:rsidRDefault="009F66C5" w:rsidP="00A15B7E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>25</w:t>
      </w:r>
      <w:r w:rsidRPr="00E97C76">
        <w:rPr>
          <w:rFonts w:ascii="Arial Unicode MS" w:eastAsia="Arial Unicode MS" w:hAnsi="Arial Unicode MS" w:cs="Arial Unicode MS"/>
          <w:szCs w:val="24"/>
        </w:rPr>
        <w:t xml:space="preserve"> cm</w:t>
      </w:r>
      <w:r w:rsidRPr="00E97C76">
        <w:rPr>
          <w:rFonts w:ascii="Arial Unicode MS" w:eastAsia="Arial Unicode MS" w:hAnsi="Arial Unicode MS" w:cs="Arial Unicode MS"/>
          <w:szCs w:val="24"/>
          <w:vertAlign w:val="superscript"/>
        </w:rPr>
        <w:t>3</w:t>
      </w:r>
      <w:r w:rsidRPr="00E97C76"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Cs w:val="24"/>
        </w:rPr>
        <w:t>錐形瓶</w:t>
      </w:r>
      <w:r w:rsidRPr="00E97C76">
        <w:rPr>
          <w:rFonts w:ascii="Arial Unicode MS" w:eastAsia="Arial Unicode MS" w:hAnsi="Arial Unicode MS" w:cs="Arial Unicode MS"/>
          <w:szCs w:val="24"/>
        </w:rPr>
        <w:tab/>
      </w:r>
      <w:r w:rsidRPr="00E97C76">
        <w:rPr>
          <w:rFonts w:ascii="Arial Unicode MS" w:eastAsia="Arial Unicode MS" w:hAnsi="Arial Unicode MS" w:cs="Arial Unicode MS"/>
          <w:szCs w:val="24"/>
        </w:rPr>
        <w:tab/>
        <w:t xml:space="preserve">×   </w:t>
      </w:r>
      <w:r w:rsidR="00791A71">
        <w:rPr>
          <w:rFonts w:ascii="Arial Unicode MS" w:eastAsia="Arial Unicode MS" w:hAnsi="Arial Unicode MS" w:cs="Arial Unicode MS" w:hint="eastAsia"/>
          <w:szCs w:val="24"/>
        </w:rPr>
        <w:t>1</w:t>
      </w:r>
    </w:p>
    <w:p w:rsidR="009F66C5" w:rsidRDefault="009F66C5" w:rsidP="00A15B7E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 w:rsidRPr="00E97C76">
        <w:rPr>
          <w:rFonts w:ascii="Arial Unicode MS" w:eastAsia="Arial Unicode MS" w:hAnsi="Arial Unicode MS" w:cs="Arial Unicode MS"/>
          <w:szCs w:val="24"/>
        </w:rPr>
        <w:t>用完即棄塑膠滴管</w:t>
      </w:r>
      <w:r>
        <w:rPr>
          <w:rFonts w:ascii="Arial Unicode MS" w:eastAsia="Arial Unicode MS" w:hAnsi="Arial Unicode MS" w:cs="Arial Unicode MS"/>
          <w:szCs w:val="24"/>
        </w:rPr>
        <w:tab/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 xml:space="preserve">×   </w:t>
      </w:r>
      <w:r>
        <w:rPr>
          <w:rFonts w:ascii="Arial Unicode MS" w:eastAsia="Arial Unicode MS" w:hAnsi="Arial Unicode MS" w:cs="Arial Unicode MS" w:hint="eastAsia"/>
          <w:szCs w:val="24"/>
        </w:rPr>
        <w:t>4</w:t>
      </w:r>
    </w:p>
    <w:p w:rsidR="009F66C5" w:rsidRDefault="009F66C5" w:rsidP="00A15B7E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 w:rsidRPr="009F66C5">
        <w:rPr>
          <w:rFonts w:ascii="Arial Unicode MS" w:eastAsia="Arial Unicode MS" w:hAnsi="Arial Unicode MS" w:cs="Arial Unicode MS" w:hint="eastAsia"/>
          <w:szCs w:val="24"/>
        </w:rPr>
        <w:t>磁力攪拌</w:t>
      </w:r>
      <w:r w:rsidR="00791A71">
        <w:rPr>
          <w:rFonts w:ascii="Arial Unicode MS" w:eastAsia="Arial Unicode MS" w:hAnsi="Arial Unicode MS" w:cs="Arial Unicode MS" w:hint="eastAsia"/>
          <w:szCs w:val="24"/>
        </w:rPr>
        <w:t>器和磁</w:t>
      </w:r>
      <w:r>
        <w:rPr>
          <w:rFonts w:ascii="Arial Unicode MS" w:eastAsia="Arial Unicode MS" w:hAnsi="Arial Unicode MS" w:cs="Arial Unicode MS" w:hint="eastAsia"/>
          <w:szCs w:val="24"/>
        </w:rPr>
        <w:t>棒</w:t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 w:rsidR="00A15B7E">
        <w:rPr>
          <w:rFonts w:ascii="Arial Unicode MS" w:eastAsia="Arial Unicode MS" w:hAnsi="Arial Unicode MS" w:cs="Arial Unicode MS"/>
          <w:szCs w:val="24"/>
        </w:rPr>
        <w:t xml:space="preserve">×   </w:t>
      </w:r>
      <w:r w:rsidR="00A15B7E">
        <w:rPr>
          <w:rFonts w:ascii="Arial Unicode MS" w:eastAsia="Arial Unicode MS" w:hAnsi="Arial Unicode MS" w:cs="Arial Unicode MS" w:hint="eastAsia"/>
          <w:szCs w:val="24"/>
        </w:rPr>
        <w:t>1</w:t>
      </w:r>
    </w:p>
    <w:p w:rsidR="009F66C5" w:rsidRDefault="009F66C5" w:rsidP="00A15B7E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 w:rsidRPr="009F66C5">
        <w:rPr>
          <w:rFonts w:ascii="Arial Unicode MS" w:eastAsia="Arial Unicode MS" w:hAnsi="Arial Unicode MS" w:cs="Arial Unicode MS" w:hint="eastAsia"/>
          <w:szCs w:val="24"/>
        </w:rPr>
        <w:t>電動攪拌板</w:t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 w:rsidR="00A15B7E">
        <w:rPr>
          <w:rFonts w:ascii="Arial Unicode MS" w:eastAsia="Arial Unicode MS" w:hAnsi="Arial Unicode MS" w:cs="Arial Unicode MS"/>
          <w:szCs w:val="24"/>
        </w:rPr>
        <w:t xml:space="preserve">×   </w:t>
      </w:r>
      <w:r w:rsidR="00A15B7E">
        <w:rPr>
          <w:rFonts w:ascii="Arial Unicode MS" w:eastAsia="Arial Unicode MS" w:hAnsi="Arial Unicode MS" w:cs="Arial Unicode MS" w:hint="eastAsia"/>
          <w:szCs w:val="24"/>
        </w:rPr>
        <w:t>1</w:t>
      </w:r>
    </w:p>
    <w:p w:rsidR="007A5578" w:rsidRDefault="007A5578" w:rsidP="00A15B7E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玻璃棒</w:t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 xml:space="preserve">×   </w:t>
      </w:r>
      <w:r>
        <w:rPr>
          <w:rFonts w:ascii="Arial Unicode MS" w:eastAsia="Arial Unicode MS" w:hAnsi="Arial Unicode MS" w:cs="Arial Unicode MS" w:hint="eastAsia"/>
          <w:szCs w:val="24"/>
        </w:rPr>
        <w:t>1</w:t>
      </w:r>
    </w:p>
    <w:p w:rsidR="00F90193" w:rsidRPr="00F90193" w:rsidRDefault="00F90193" w:rsidP="00F90193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冰水浴</w:t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 xml:space="preserve">×   </w:t>
      </w:r>
      <w:r>
        <w:rPr>
          <w:rFonts w:ascii="Arial Unicode MS" w:eastAsia="Arial Unicode MS" w:hAnsi="Arial Unicode MS" w:cs="Arial Unicode MS" w:hint="eastAsia"/>
          <w:szCs w:val="24"/>
        </w:rPr>
        <w:t>1</w:t>
      </w:r>
    </w:p>
    <w:p w:rsidR="009F66C5" w:rsidRDefault="009F66C5" w:rsidP="00A15B7E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 w:rsidRPr="009F66C5">
        <w:rPr>
          <w:rFonts w:ascii="Arial Unicode MS" w:eastAsia="Arial Unicode MS" w:hAnsi="Arial Unicode MS" w:cs="Arial Unicode MS"/>
          <w:szCs w:val="24"/>
        </w:rPr>
        <w:t>布赫勒爾漏斗</w:t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 w:rsidR="00A15B7E">
        <w:rPr>
          <w:rFonts w:ascii="Arial Unicode MS" w:eastAsia="Arial Unicode MS" w:hAnsi="Arial Unicode MS" w:cs="Arial Unicode MS"/>
          <w:szCs w:val="24"/>
        </w:rPr>
        <w:t xml:space="preserve">×   </w:t>
      </w:r>
      <w:r w:rsidR="00A15B7E">
        <w:rPr>
          <w:rFonts w:ascii="Arial Unicode MS" w:eastAsia="Arial Unicode MS" w:hAnsi="Arial Unicode MS" w:cs="Arial Unicode MS" w:hint="eastAsia"/>
          <w:szCs w:val="24"/>
        </w:rPr>
        <w:t>1</w:t>
      </w:r>
    </w:p>
    <w:p w:rsidR="00A15B7E" w:rsidRDefault="00A15B7E" w:rsidP="00A15B7E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 w:rsidRPr="00A15B7E">
        <w:rPr>
          <w:rFonts w:ascii="Arial Unicode MS" w:eastAsia="Arial Unicode MS" w:hAnsi="Arial Unicode MS" w:cs="Arial Unicode MS" w:hint="eastAsia"/>
          <w:szCs w:val="24"/>
        </w:rPr>
        <w:t>吸濾瓶</w:t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 xml:space="preserve">×   </w:t>
      </w:r>
      <w:r>
        <w:rPr>
          <w:rFonts w:ascii="Arial Unicode MS" w:eastAsia="Arial Unicode MS" w:hAnsi="Arial Unicode MS" w:cs="Arial Unicode MS" w:hint="eastAsia"/>
          <w:szCs w:val="24"/>
        </w:rPr>
        <w:t>1</w:t>
      </w:r>
    </w:p>
    <w:p w:rsidR="00A15B7E" w:rsidRDefault="00A15B7E" w:rsidP="00A15B7E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 w:rsidRPr="00A15B7E">
        <w:rPr>
          <w:rFonts w:ascii="Arial Unicode MS" w:eastAsia="Arial Unicode MS" w:hAnsi="Arial Unicode MS" w:cs="Arial Unicode MS" w:hint="eastAsia"/>
          <w:szCs w:val="24"/>
        </w:rPr>
        <w:t>錐</w:t>
      </w:r>
      <w:r w:rsidR="00E6704F">
        <w:rPr>
          <w:rFonts w:ascii="Arial Unicode MS" w:eastAsia="Arial Unicode MS" w:hAnsi="Arial Unicode MS" w:cs="Arial Unicode MS" w:hint="eastAsia"/>
          <w:szCs w:val="24"/>
        </w:rPr>
        <w:t>體</w:t>
      </w:r>
      <w:r w:rsidR="00791A71">
        <w:rPr>
          <w:rFonts w:ascii="Arial Unicode MS" w:eastAsia="Arial Unicode MS" w:hAnsi="Arial Unicode MS" w:cs="Arial Unicode MS" w:hint="eastAsia"/>
          <w:szCs w:val="24"/>
        </w:rPr>
        <w:t>形</w:t>
      </w:r>
      <w:r w:rsidR="00791A71" w:rsidRPr="00A15B7E">
        <w:rPr>
          <w:rFonts w:ascii="Arial Unicode MS" w:eastAsia="Arial Unicode MS" w:hAnsi="Arial Unicode MS" w:cs="Arial Unicode MS" w:hint="eastAsia"/>
          <w:szCs w:val="24"/>
        </w:rPr>
        <w:t>橡</w:t>
      </w:r>
      <w:r w:rsidR="00DD3F35">
        <w:rPr>
          <w:rFonts w:ascii="Arial Unicode MS" w:eastAsia="Arial Unicode MS" w:hAnsi="Arial Unicode MS" w:cs="Arial Unicode MS" w:hint="eastAsia"/>
          <w:szCs w:val="24"/>
        </w:rPr>
        <w:t>皮</w:t>
      </w:r>
      <w:r w:rsidR="00791A71">
        <w:rPr>
          <w:rFonts w:ascii="Arial Unicode MS" w:eastAsia="Arial Unicode MS" w:hAnsi="Arial Unicode MS" w:cs="Arial Unicode MS" w:hint="eastAsia"/>
          <w:szCs w:val="24"/>
        </w:rPr>
        <w:t>圈</w:t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 xml:space="preserve">×   </w:t>
      </w:r>
      <w:r>
        <w:rPr>
          <w:rFonts w:ascii="Arial Unicode MS" w:eastAsia="Arial Unicode MS" w:hAnsi="Arial Unicode MS" w:cs="Arial Unicode MS" w:hint="eastAsia"/>
          <w:szCs w:val="24"/>
        </w:rPr>
        <w:t>1</w:t>
      </w:r>
    </w:p>
    <w:p w:rsidR="00A15B7E" w:rsidRDefault="00A15B7E" w:rsidP="00A15B7E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濾紙</w:t>
      </w:r>
    </w:p>
    <w:p w:rsidR="00A15B7E" w:rsidRPr="009F66C5" w:rsidRDefault="00A15B7E" w:rsidP="00A15B7E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小試管</w:t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 xml:space="preserve">×   </w:t>
      </w:r>
      <w:r>
        <w:rPr>
          <w:rFonts w:ascii="Arial Unicode MS" w:eastAsia="Arial Unicode MS" w:hAnsi="Arial Unicode MS" w:cs="Arial Unicode MS" w:hint="eastAsia"/>
          <w:szCs w:val="24"/>
        </w:rPr>
        <w:t>1</w:t>
      </w:r>
    </w:p>
    <w:p w:rsidR="009F66C5" w:rsidRDefault="002D4061" w:rsidP="00A15B7E">
      <w:pPr>
        <w:pStyle w:val="ListParagraph"/>
        <w:numPr>
          <w:ilvl w:val="0"/>
          <w:numId w:val="14"/>
        </w:numPr>
        <w:spacing w:after="0" w:line="240" w:lineRule="auto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用作進行薄層色層法(</w:t>
      </w:r>
      <w:r w:rsidR="00A15B7E">
        <w:rPr>
          <w:rFonts w:ascii="Arial Unicode MS" w:eastAsia="Arial Unicode MS" w:hAnsi="Arial Unicode MS" w:cs="Arial Unicode MS" w:hint="eastAsia"/>
          <w:szCs w:val="24"/>
        </w:rPr>
        <w:t>TLC</w:t>
      </w:r>
      <w:r>
        <w:rPr>
          <w:rFonts w:ascii="Arial Unicode MS" w:eastAsia="Arial Unicode MS" w:hAnsi="Arial Unicode MS" w:cs="Arial Unicode MS" w:hint="eastAsia"/>
          <w:szCs w:val="24"/>
        </w:rPr>
        <w:t>)的小瓶</w:t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 w:rsidR="00A15B7E">
        <w:rPr>
          <w:rFonts w:ascii="Arial Unicode MS" w:eastAsia="Arial Unicode MS" w:hAnsi="Arial Unicode MS" w:cs="Arial Unicode MS"/>
          <w:szCs w:val="24"/>
        </w:rPr>
        <w:t xml:space="preserve">×   </w:t>
      </w:r>
      <w:r>
        <w:rPr>
          <w:rFonts w:ascii="Arial Unicode MS" w:eastAsia="Arial Unicode MS" w:hAnsi="Arial Unicode MS" w:cs="Arial Unicode MS"/>
          <w:szCs w:val="24"/>
        </w:rPr>
        <w:t>2</w:t>
      </w:r>
    </w:p>
    <w:p w:rsidR="009F66C5" w:rsidRDefault="009F66C5" w:rsidP="00BB071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B7E" w:rsidRPr="00391F17" w:rsidRDefault="00A15B7E" w:rsidP="00A15B7E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化學試劑 </w:t>
      </w:r>
      <w:r w:rsidRPr="00391F17">
        <w:rPr>
          <w:rFonts w:ascii="Arial Unicode MS" w:eastAsia="Arial Unicode MS" w:hAnsi="Arial Unicode MS" w:cs="Arial Unicode MS"/>
          <w:b/>
          <w:sz w:val="24"/>
          <w:szCs w:val="24"/>
        </w:rPr>
        <w:t>(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每組</w:t>
      </w:r>
      <w:r w:rsidRPr="00391F17">
        <w:rPr>
          <w:rFonts w:ascii="Arial Unicode MS" w:eastAsia="Arial Unicode MS" w:hAnsi="Arial Unicode MS" w:cs="Arial Unicode MS"/>
          <w:b/>
          <w:sz w:val="24"/>
          <w:szCs w:val="24"/>
        </w:rPr>
        <w:t>)</w:t>
      </w:r>
    </w:p>
    <w:p w:rsidR="00A15B7E" w:rsidRPr="00E97C76" w:rsidRDefault="00A15B7E" w:rsidP="00A15B7E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香草醛</w:t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>1 g</w:t>
      </w:r>
    </w:p>
    <w:p w:rsidR="00A15B7E" w:rsidRPr="00E97C76" w:rsidRDefault="00DD3F35" w:rsidP="00A15B7E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 xml:space="preserve">95% </w:t>
      </w:r>
      <w:r w:rsidR="00A15B7E">
        <w:rPr>
          <w:rFonts w:ascii="Arial Unicode MS" w:eastAsia="Arial Unicode MS" w:hAnsi="Arial Unicode MS" w:cs="Arial Unicode MS" w:hint="eastAsia"/>
          <w:szCs w:val="24"/>
        </w:rPr>
        <w:t>乙醇</w:t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 w:rsidR="00A15B7E" w:rsidRPr="00E97C76">
        <w:rPr>
          <w:rFonts w:ascii="Arial Unicode MS" w:eastAsia="Arial Unicode MS" w:hAnsi="Arial Unicode MS" w:cs="Arial Unicode MS" w:hint="eastAsia"/>
          <w:szCs w:val="24"/>
        </w:rPr>
        <w:tab/>
      </w:r>
      <w:r w:rsidR="00A15B7E">
        <w:rPr>
          <w:rFonts w:ascii="Arial Unicode MS" w:eastAsia="Arial Unicode MS" w:hAnsi="Arial Unicode MS" w:cs="Arial Unicode MS" w:hint="eastAsia"/>
          <w:szCs w:val="24"/>
        </w:rPr>
        <w:t>2</w:t>
      </w:r>
      <w:r w:rsidR="00A15B7E" w:rsidRPr="00E97C76">
        <w:rPr>
          <w:rFonts w:ascii="Arial Unicode MS" w:eastAsia="Arial Unicode MS" w:hAnsi="Arial Unicode MS" w:cs="Arial Unicode MS"/>
          <w:szCs w:val="24"/>
        </w:rPr>
        <w:t xml:space="preserve"> cm</w:t>
      </w:r>
      <w:r w:rsidR="00A15B7E" w:rsidRPr="00E97C76">
        <w:rPr>
          <w:rFonts w:ascii="Arial Unicode MS" w:eastAsia="Arial Unicode MS" w:hAnsi="Arial Unicode MS" w:cs="Arial Unicode MS"/>
          <w:szCs w:val="24"/>
          <w:vertAlign w:val="superscript"/>
        </w:rPr>
        <w:t>3</w:t>
      </w:r>
    </w:p>
    <w:p w:rsidR="00A15B7E" w:rsidRDefault="00A15B7E" w:rsidP="00A15B7E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硼氫化鈉</w:t>
      </w:r>
      <w:r>
        <w:rPr>
          <w:rFonts w:ascii="Arial Unicode MS" w:eastAsia="Arial Unicode MS" w:hAnsi="Arial Unicode MS" w:cs="Arial Unicode MS" w:hint="eastAsia"/>
          <w:szCs w:val="24"/>
        </w:rPr>
        <w:tab/>
      </w:r>
      <w:r w:rsidRPr="00E97C76">
        <w:rPr>
          <w:rFonts w:ascii="Arial Unicode MS" w:eastAsia="Arial Unicode MS" w:hAnsi="Arial Unicode MS" w:cs="Arial Unicode MS"/>
          <w:szCs w:val="24"/>
        </w:rPr>
        <w:t xml:space="preserve"> </w:t>
      </w:r>
      <w:r w:rsidRPr="00E97C76"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  <w:t>0.25 g</w:t>
      </w:r>
    </w:p>
    <w:p w:rsidR="00A15B7E" w:rsidRPr="00A15B7E" w:rsidRDefault="00A15B7E" w:rsidP="00A15B7E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1 M NaOH</w:t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  <w:t>2 cm</w:t>
      </w:r>
      <w:r w:rsidRPr="00A15B7E">
        <w:rPr>
          <w:rFonts w:ascii="Arial Unicode MS" w:eastAsia="Arial Unicode MS" w:hAnsi="Arial Unicode MS" w:cs="Arial Unicode MS" w:hint="eastAsia"/>
          <w:szCs w:val="24"/>
          <w:vertAlign w:val="superscript"/>
        </w:rPr>
        <w:t>3</w:t>
      </w:r>
    </w:p>
    <w:p w:rsidR="00A15B7E" w:rsidRDefault="00826D54" w:rsidP="00A15B7E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3</w:t>
      </w:r>
      <w:r w:rsidR="00A15B7E">
        <w:rPr>
          <w:rFonts w:ascii="Arial Unicode MS" w:eastAsia="Arial Unicode MS" w:hAnsi="Arial Unicode MS" w:cs="Arial Unicode MS" w:hint="eastAsia"/>
          <w:szCs w:val="24"/>
        </w:rPr>
        <w:t xml:space="preserve"> M HCl</w:t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 w:rsidR="00A15B7E"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>6</w:t>
      </w:r>
      <w:r w:rsidR="00A15B7E">
        <w:rPr>
          <w:rFonts w:ascii="Arial Unicode MS" w:eastAsia="Arial Unicode MS" w:hAnsi="Arial Unicode MS" w:cs="Arial Unicode MS" w:hint="eastAsia"/>
          <w:szCs w:val="24"/>
        </w:rPr>
        <w:t xml:space="preserve"> cm</w:t>
      </w:r>
      <w:r w:rsidR="00A15B7E" w:rsidRPr="00A15B7E">
        <w:rPr>
          <w:rFonts w:ascii="Arial Unicode MS" w:eastAsia="Arial Unicode MS" w:hAnsi="Arial Unicode MS" w:cs="Arial Unicode MS" w:hint="eastAsia"/>
          <w:szCs w:val="24"/>
          <w:vertAlign w:val="superscript"/>
        </w:rPr>
        <w:t>3</w:t>
      </w:r>
    </w:p>
    <w:p w:rsidR="00A15B7E" w:rsidRPr="00A15B7E" w:rsidRDefault="00A15B7E" w:rsidP="00A15B7E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lastRenderedPageBreak/>
        <w:t>丙酮</w:t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  <w:t>1 cm</w:t>
      </w:r>
      <w:r w:rsidRPr="00A15B7E">
        <w:rPr>
          <w:rFonts w:ascii="Arial Unicode MS" w:eastAsia="Arial Unicode MS" w:hAnsi="Arial Unicode MS" w:cs="Arial Unicode MS" w:hint="eastAsia"/>
          <w:szCs w:val="24"/>
          <w:vertAlign w:val="superscript"/>
        </w:rPr>
        <w:t>3</w:t>
      </w:r>
    </w:p>
    <w:p w:rsidR="00A15B7E" w:rsidRDefault="00A15B7E" w:rsidP="00A15B7E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pH試紙</w:t>
      </w:r>
    </w:p>
    <w:p w:rsidR="00A15B7E" w:rsidRDefault="00A15B7E" w:rsidP="00A15B7E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TLC板</w:t>
      </w:r>
    </w:p>
    <w:p w:rsidR="00A15B7E" w:rsidRDefault="00A15B7E" w:rsidP="00A15B7E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毛細管 (用於TLC)</w:t>
      </w:r>
    </w:p>
    <w:p w:rsidR="00A15B7E" w:rsidRDefault="00A15B7E" w:rsidP="00A15B7E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碘</w:t>
      </w:r>
      <w:r w:rsidR="00DD3F35">
        <w:rPr>
          <w:rFonts w:ascii="Arial Unicode MS" w:eastAsia="Arial Unicode MS" w:hAnsi="Arial Unicode MS" w:cs="Arial Unicode MS" w:hint="eastAsia"/>
          <w:szCs w:val="24"/>
        </w:rPr>
        <w:t>晶體</w:t>
      </w:r>
    </w:p>
    <w:p w:rsidR="00A15B7E" w:rsidRDefault="00A15B7E" w:rsidP="00A15B7E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TLC溶劑 (己烷 / 乙酸乙酯 3:</w:t>
      </w:r>
      <w:r w:rsidR="00826D54">
        <w:rPr>
          <w:rFonts w:ascii="Arial Unicode MS" w:eastAsia="Arial Unicode MS" w:hAnsi="Arial Unicode MS" w:cs="Arial Unicode MS" w:hint="eastAsia"/>
          <w:szCs w:val="24"/>
        </w:rPr>
        <w:t>2</w:t>
      </w:r>
      <w:r>
        <w:rPr>
          <w:rFonts w:ascii="Arial Unicode MS" w:eastAsia="Arial Unicode MS" w:hAnsi="Arial Unicode MS" w:cs="Arial Unicode MS" w:hint="eastAsia"/>
          <w:szCs w:val="24"/>
        </w:rPr>
        <w:t>) 5 cm</w:t>
      </w:r>
      <w:r w:rsidRPr="00A15B7E">
        <w:rPr>
          <w:rFonts w:ascii="Arial Unicode MS" w:eastAsia="Arial Unicode MS" w:hAnsi="Arial Unicode MS" w:cs="Arial Unicode MS" w:hint="eastAsia"/>
          <w:szCs w:val="24"/>
          <w:vertAlign w:val="superscript"/>
        </w:rPr>
        <w:t>3</w:t>
      </w:r>
    </w:p>
    <w:p w:rsidR="00A15B7E" w:rsidRDefault="00A15B7E" w:rsidP="00A15B7E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香草醛溶液 (用於TLC)</w:t>
      </w:r>
    </w:p>
    <w:p w:rsidR="00A15B7E" w:rsidRPr="00E97C76" w:rsidRDefault="00A15B7E" w:rsidP="00A15B7E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香草醇溶液 (用於TLC)</w:t>
      </w:r>
    </w:p>
    <w:p w:rsidR="003640CB" w:rsidRPr="00A15B7E" w:rsidRDefault="003640CB" w:rsidP="00BB071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B7E" w:rsidRDefault="00A15B7E" w:rsidP="00A15B7E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實驗步驟</w:t>
      </w:r>
    </w:p>
    <w:p w:rsidR="00D9356D" w:rsidRPr="00D9356D" w:rsidRDefault="000A2067" w:rsidP="00D9356D">
      <w:pPr>
        <w:spacing w:after="0" w:line="240" w:lineRule="auto"/>
        <w:ind w:firstLine="720"/>
        <w:rPr>
          <w:rFonts w:ascii="Arial Unicode MS" w:eastAsia="Arial Unicode MS" w:hAnsi="Arial Unicode MS" w:cs="Arial Unicode MS"/>
          <w:b/>
          <w:szCs w:val="24"/>
          <w:u w:val="single"/>
          <w:lang w:val="en-GB"/>
        </w:rPr>
      </w:pPr>
      <w:r>
        <w:rPr>
          <w:rFonts w:ascii="Arial Unicode MS" w:eastAsia="Arial Unicode MS" w:hAnsi="Arial Unicode MS" w:cs="Arial Unicode MS" w:hint="eastAsia"/>
          <w:b/>
          <w:szCs w:val="24"/>
          <w:u w:val="single"/>
        </w:rPr>
        <w:t>甲</w:t>
      </w:r>
      <w:r w:rsidR="00D9356D" w:rsidRPr="00D9356D">
        <w:rPr>
          <w:rFonts w:ascii="Arial Unicode MS" w:eastAsia="Arial Unicode MS" w:hAnsi="Arial Unicode MS" w:cs="Arial Unicode MS" w:hint="eastAsia"/>
          <w:b/>
          <w:szCs w:val="24"/>
          <w:u w:val="single"/>
        </w:rPr>
        <w:t>部：以硼氫化鈉</w:t>
      </w:r>
      <w:r w:rsidR="00DD3F35">
        <w:rPr>
          <w:rFonts w:ascii="Arial Unicode MS" w:eastAsia="Arial Unicode MS" w:hAnsi="Arial Unicode MS" w:cs="Arial Unicode MS" w:hint="eastAsia"/>
          <w:b/>
          <w:szCs w:val="24"/>
          <w:u w:val="single"/>
        </w:rPr>
        <w:t>還原</w:t>
      </w:r>
      <w:r w:rsidR="00D9356D" w:rsidRPr="00D9356D">
        <w:rPr>
          <w:rFonts w:ascii="Arial Unicode MS" w:eastAsia="Arial Unicode MS" w:hAnsi="Arial Unicode MS" w:cs="Arial Unicode MS" w:hint="eastAsia"/>
          <w:b/>
          <w:szCs w:val="24"/>
          <w:u w:val="single"/>
        </w:rPr>
        <w:t>香草醛</w:t>
      </w:r>
      <w:r w:rsidR="00DD3F35">
        <w:rPr>
          <w:rFonts w:ascii="Arial Unicode MS" w:eastAsia="Arial Unicode MS" w:hAnsi="Arial Unicode MS" w:cs="Arial Unicode MS" w:hint="eastAsia"/>
          <w:b/>
          <w:szCs w:val="24"/>
          <w:u w:val="single"/>
        </w:rPr>
        <w:t>的</w:t>
      </w:r>
      <w:r w:rsidR="00D9356D" w:rsidRPr="00D9356D">
        <w:rPr>
          <w:rFonts w:ascii="Arial Unicode MS" w:eastAsia="Arial Unicode MS" w:hAnsi="Arial Unicode MS" w:cs="Arial Unicode MS" w:hint="eastAsia"/>
          <w:b/>
          <w:szCs w:val="24"/>
          <w:u w:val="single"/>
        </w:rPr>
        <w:t>反應</w:t>
      </w:r>
    </w:p>
    <w:p w:rsidR="0086117F" w:rsidRDefault="00D9356D" w:rsidP="00560AE2">
      <w:pPr>
        <w:pStyle w:val="ListParagraph"/>
        <w:widowControl w:val="0"/>
        <w:numPr>
          <w:ilvl w:val="0"/>
          <w:numId w:val="4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將</w:t>
      </w:r>
      <w:r>
        <w:rPr>
          <w:rFonts w:ascii="Arial" w:eastAsia="Arial Unicode MS" w:hAnsi="Arial" w:cs="Arial" w:hint="eastAsia"/>
        </w:rPr>
        <w:t>1 g</w:t>
      </w:r>
      <w:r>
        <w:rPr>
          <w:rFonts w:ascii="Arial" w:eastAsia="Arial Unicode MS" w:hAnsi="Arial" w:cs="Arial" w:hint="eastAsia"/>
        </w:rPr>
        <w:t>的香草醛</w:t>
      </w:r>
      <w:r w:rsidR="009877C9">
        <w:rPr>
          <w:rFonts w:ascii="Arial" w:eastAsia="Arial Unicode MS" w:hAnsi="Arial" w:cs="Arial" w:hint="eastAsia"/>
        </w:rPr>
        <w:t>準確稱重</w:t>
      </w:r>
      <w:r>
        <w:rPr>
          <w:rFonts w:ascii="Arial" w:eastAsia="Arial Unicode MS" w:hAnsi="Arial" w:cs="Arial" w:hint="eastAsia"/>
        </w:rPr>
        <w:t>加入</w:t>
      </w:r>
      <w:r>
        <w:rPr>
          <w:rFonts w:ascii="Arial" w:eastAsia="Arial Unicode MS" w:hAnsi="Arial" w:cs="Arial" w:hint="eastAsia"/>
        </w:rPr>
        <w:t>25 cm</w:t>
      </w:r>
      <w:r w:rsidRPr="00D9356D">
        <w:rPr>
          <w:rFonts w:ascii="Arial" w:eastAsia="Arial Unicode MS" w:hAnsi="Arial" w:cs="Arial" w:hint="eastAsia"/>
          <w:vertAlign w:val="superscript"/>
        </w:rPr>
        <w:t>3</w:t>
      </w:r>
      <w:r>
        <w:rPr>
          <w:rFonts w:ascii="Arial" w:eastAsia="Arial Unicode MS" w:hAnsi="Arial" w:cs="Arial" w:hint="eastAsia"/>
        </w:rPr>
        <w:t xml:space="preserve"> </w:t>
      </w:r>
      <w:r>
        <w:rPr>
          <w:rFonts w:ascii="Arial" w:eastAsia="Arial Unicode MS" w:hAnsi="Arial" w:cs="Arial" w:hint="eastAsia"/>
        </w:rPr>
        <w:t>的錐形瓶</w:t>
      </w:r>
      <w:r w:rsidR="009877C9">
        <w:rPr>
          <w:rFonts w:ascii="Arial" w:eastAsia="Arial Unicode MS" w:hAnsi="Arial" w:cs="Arial" w:hint="eastAsia"/>
        </w:rPr>
        <w:t>。</w:t>
      </w:r>
      <w:r>
        <w:rPr>
          <w:rFonts w:ascii="Arial" w:eastAsia="Arial Unicode MS" w:hAnsi="Arial" w:cs="Arial" w:hint="eastAsia"/>
        </w:rPr>
        <w:t>並</w:t>
      </w:r>
      <w:r w:rsidR="00F86EA6">
        <w:rPr>
          <w:rFonts w:ascii="Arial" w:eastAsia="Arial Unicode MS" w:hAnsi="Arial" w:cs="Arial" w:hint="eastAsia"/>
        </w:rPr>
        <w:t>加入</w:t>
      </w:r>
      <w:r>
        <w:rPr>
          <w:rFonts w:ascii="Arial" w:eastAsia="Arial Unicode MS" w:hAnsi="Arial" w:cs="Arial" w:hint="eastAsia"/>
        </w:rPr>
        <w:t>2 cm</w:t>
      </w:r>
      <w:r w:rsidRPr="00D9356D">
        <w:rPr>
          <w:rFonts w:ascii="Arial" w:eastAsia="Arial Unicode MS" w:hAnsi="Arial" w:cs="Arial" w:hint="eastAsia"/>
          <w:vertAlign w:val="superscript"/>
        </w:rPr>
        <w:t>3</w:t>
      </w:r>
      <w:r w:rsidRPr="00D9356D">
        <w:rPr>
          <w:rFonts w:ascii="Arial" w:eastAsia="Arial Unicode MS" w:hAnsi="Arial" w:cs="Arial" w:hint="eastAsia"/>
        </w:rPr>
        <w:t xml:space="preserve"> </w:t>
      </w:r>
      <w:r>
        <w:rPr>
          <w:rFonts w:ascii="Arial" w:eastAsia="Arial Unicode MS" w:hAnsi="Arial" w:cs="Arial" w:hint="eastAsia"/>
        </w:rPr>
        <w:t>的</w:t>
      </w:r>
      <w:r w:rsidR="009877C9">
        <w:rPr>
          <w:rFonts w:ascii="Arial" w:eastAsia="Arial Unicode MS" w:hAnsi="Arial" w:cs="Arial" w:hint="eastAsia"/>
        </w:rPr>
        <w:t xml:space="preserve">95% </w:t>
      </w:r>
      <w:r>
        <w:rPr>
          <w:rFonts w:ascii="Arial" w:eastAsia="Arial Unicode MS" w:hAnsi="Arial" w:cs="Arial" w:hint="eastAsia"/>
        </w:rPr>
        <w:t>乙醇</w:t>
      </w:r>
      <w:r w:rsidR="00A15B7E" w:rsidRPr="006716D1">
        <w:rPr>
          <w:rFonts w:ascii="Arial" w:eastAsia="Arial Unicode MS" w:hAnsi="Arial" w:cs="Arial"/>
        </w:rPr>
        <w:t>。</w:t>
      </w:r>
    </w:p>
    <w:p w:rsidR="004B0673" w:rsidRDefault="007A4663" w:rsidP="00560AE2">
      <w:pPr>
        <w:pStyle w:val="ListParagraph"/>
        <w:widowControl w:val="0"/>
        <w:numPr>
          <w:ilvl w:val="0"/>
          <w:numId w:val="4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把一枚</w:t>
      </w:r>
      <w:r w:rsidR="00D9356D" w:rsidRPr="009F66C5">
        <w:rPr>
          <w:rFonts w:ascii="Arial Unicode MS" w:eastAsia="Arial Unicode MS" w:hAnsi="Arial Unicode MS" w:cs="Arial Unicode MS" w:hint="eastAsia"/>
          <w:szCs w:val="24"/>
        </w:rPr>
        <w:t>磁攪拌</w:t>
      </w:r>
      <w:r w:rsidR="00D9356D">
        <w:rPr>
          <w:rFonts w:ascii="Arial Unicode MS" w:eastAsia="Arial Unicode MS" w:hAnsi="Arial Unicode MS" w:cs="Arial Unicode MS" w:hint="eastAsia"/>
          <w:szCs w:val="24"/>
        </w:rPr>
        <w:t>棒</w:t>
      </w:r>
      <w:r>
        <w:rPr>
          <w:rFonts w:ascii="Arial Unicode MS" w:eastAsia="Arial Unicode MS" w:hAnsi="Arial Unicode MS" w:cs="Arial Unicode MS" w:hint="eastAsia"/>
          <w:szCs w:val="24"/>
        </w:rPr>
        <w:t>放入</w:t>
      </w:r>
      <w:r w:rsidR="00D9356D">
        <w:rPr>
          <w:rFonts w:ascii="Arial Unicode MS" w:eastAsia="Arial Unicode MS" w:hAnsi="Arial Unicode MS" w:cs="Arial Unicode MS" w:hint="eastAsia"/>
          <w:szCs w:val="24"/>
        </w:rPr>
        <w:t>錐形瓶</w:t>
      </w:r>
      <w:r>
        <w:rPr>
          <w:rFonts w:ascii="Arial Unicode MS" w:eastAsia="Arial Unicode MS" w:hAnsi="Arial Unicode MS" w:cs="Arial Unicode MS" w:hint="eastAsia"/>
          <w:szCs w:val="24"/>
        </w:rPr>
        <w:t>，將瓶</w:t>
      </w:r>
      <w:r w:rsidR="00D9356D">
        <w:rPr>
          <w:rFonts w:ascii="Arial Unicode MS" w:eastAsia="Arial Unicode MS" w:hAnsi="Arial Unicode MS" w:cs="Arial Unicode MS" w:hint="eastAsia"/>
          <w:szCs w:val="24"/>
        </w:rPr>
        <w:t>置於電動</w:t>
      </w:r>
      <w:r w:rsidR="00D9356D" w:rsidRPr="009F66C5">
        <w:rPr>
          <w:rFonts w:ascii="Arial Unicode MS" w:eastAsia="Arial Unicode MS" w:hAnsi="Arial Unicode MS" w:cs="Arial Unicode MS" w:hint="eastAsia"/>
          <w:szCs w:val="24"/>
        </w:rPr>
        <w:t>攪拌板</w:t>
      </w:r>
      <w:r>
        <w:rPr>
          <w:rFonts w:ascii="Arial Unicode MS" w:eastAsia="Arial Unicode MS" w:hAnsi="Arial Unicode MS" w:cs="Arial Unicode MS" w:hint="eastAsia"/>
          <w:szCs w:val="24"/>
        </w:rPr>
        <w:t>上，</w:t>
      </w:r>
      <w:r w:rsidR="00D9356D">
        <w:rPr>
          <w:rFonts w:ascii="Arial" w:eastAsia="Arial Unicode MS" w:hAnsi="Arial" w:cs="Arial" w:hint="eastAsia"/>
        </w:rPr>
        <w:t>在室溫下攪拌混合物</w:t>
      </w:r>
      <w:r>
        <w:rPr>
          <w:rFonts w:ascii="Arial" w:eastAsia="Arial Unicode MS" w:hAnsi="Arial" w:cs="Arial" w:hint="eastAsia"/>
        </w:rPr>
        <w:t>。</w:t>
      </w:r>
    </w:p>
    <w:p w:rsidR="004B0673" w:rsidRDefault="007A4663" w:rsidP="00560AE2">
      <w:pPr>
        <w:pStyle w:val="ListParagraph"/>
        <w:widowControl w:val="0"/>
        <w:numPr>
          <w:ilvl w:val="0"/>
          <w:numId w:val="4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待</w:t>
      </w:r>
      <w:r w:rsidR="00D9356D">
        <w:rPr>
          <w:rFonts w:ascii="Arial" w:eastAsia="Arial Unicode MS" w:hAnsi="Arial" w:cs="Arial" w:hint="eastAsia"/>
        </w:rPr>
        <w:t>香草醛</w:t>
      </w:r>
      <w:r>
        <w:rPr>
          <w:rFonts w:ascii="Arial" w:eastAsia="Arial Unicode MS" w:hAnsi="Arial" w:cs="Arial" w:hint="eastAsia"/>
        </w:rPr>
        <w:t>完全</w:t>
      </w:r>
      <w:r w:rsidR="00D9356D">
        <w:rPr>
          <w:rFonts w:ascii="Arial" w:eastAsia="Arial Unicode MS" w:hAnsi="Arial" w:cs="Arial" w:hint="eastAsia"/>
        </w:rPr>
        <w:t>溶解後，</w:t>
      </w:r>
      <w:r w:rsidR="007A5578">
        <w:rPr>
          <w:rFonts w:ascii="Arial" w:eastAsia="Arial Unicode MS" w:hAnsi="Arial" w:cs="Arial" w:hint="eastAsia"/>
        </w:rPr>
        <w:t>用冰水浴將混合物冷卻</w:t>
      </w:r>
      <w:r w:rsidR="00A15B7E" w:rsidRPr="006716D1">
        <w:rPr>
          <w:rFonts w:ascii="Arial" w:eastAsia="Arial Unicode MS" w:hAnsi="Arial" w:cs="Arial"/>
        </w:rPr>
        <w:t>。</w:t>
      </w:r>
    </w:p>
    <w:p w:rsidR="004B0673" w:rsidRPr="00560AE2" w:rsidRDefault="004B0673" w:rsidP="00560AE2">
      <w:pPr>
        <w:pStyle w:val="ListParagraph"/>
        <w:widowControl w:val="0"/>
        <w:numPr>
          <w:ilvl w:val="0"/>
          <w:numId w:val="4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 w:rsidRPr="00560AE2">
        <w:rPr>
          <w:rFonts w:ascii="Arial" w:eastAsia="Arial Unicode MS" w:hAnsi="Arial" w:cs="Arial" w:hint="eastAsia"/>
        </w:rPr>
        <w:t>在另一個</w:t>
      </w:r>
      <w:r w:rsidRPr="00560AE2">
        <w:rPr>
          <w:rFonts w:ascii="Arial" w:eastAsia="Arial Unicode MS" w:hAnsi="Arial" w:cs="Arial"/>
        </w:rPr>
        <w:t>25 cm</w:t>
      </w:r>
      <w:r w:rsidRPr="00560AE2">
        <w:rPr>
          <w:rFonts w:ascii="Arial" w:eastAsia="Arial Unicode MS" w:hAnsi="Arial" w:cs="Arial"/>
          <w:vertAlign w:val="superscript"/>
        </w:rPr>
        <w:t>3</w:t>
      </w:r>
      <w:r w:rsidRPr="00560AE2">
        <w:rPr>
          <w:rFonts w:ascii="Arial" w:eastAsia="Arial Unicode MS" w:hAnsi="Arial" w:cs="Arial"/>
        </w:rPr>
        <w:t xml:space="preserve"> </w:t>
      </w:r>
      <w:r w:rsidRPr="00560AE2">
        <w:rPr>
          <w:rFonts w:ascii="Arial" w:eastAsia="Arial Unicode MS" w:hAnsi="Arial" w:cs="Arial" w:hint="eastAsia"/>
        </w:rPr>
        <w:t>錐形瓶中加入</w:t>
      </w:r>
      <w:r w:rsidRPr="00560AE2">
        <w:rPr>
          <w:rFonts w:ascii="Arial" w:eastAsia="Arial Unicode MS" w:hAnsi="Arial" w:cs="Arial"/>
        </w:rPr>
        <w:t xml:space="preserve"> 0.25 g NaBH</w:t>
      </w:r>
      <w:r w:rsidRPr="00560AE2">
        <w:rPr>
          <w:rFonts w:ascii="Arial" w:eastAsia="Arial Unicode MS" w:hAnsi="Arial" w:cs="Arial"/>
          <w:vertAlign w:val="subscript"/>
        </w:rPr>
        <w:t>4</w:t>
      </w:r>
      <w:r w:rsidRPr="00560AE2">
        <w:rPr>
          <w:rFonts w:ascii="Arial" w:eastAsia="Arial Unicode MS" w:hAnsi="Arial" w:cs="Arial" w:hint="eastAsia"/>
        </w:rPr>
        <w:t>並以</w:t>
      </w:r>
      <w:r w:rsidRPr="00560AE2">
        <w:rPr>
          <w:rFonts w:ascii="Arial" w:eastAsia="Arial Unicode MS" w:hAnsi="Arial" w:cs="Arial"/>
        </w:rPr>
        <w:t>2 cm</w:t>
      </w:r>
      <w:r w:rsidRPr="00560AE2">
        <w:rPr>
          <w:rFonts w:ascii="Arial" w:eastAsia="Arial Unicode MS" w:hAnsi="Arial" w:cs="Arial"/>
          <w:vertAlign w:val="superscript"/>
        </w:rPr>
        <w:t>3</w:t>
      </w:r>
      <w:r w:rsidRPr="00560AE2">
        <w:rPr>
          <w:rFonts w:ascii="Arial" w:eastAsia="Arial Unicode MS" w:hAnsi="Arial" w:cs="Arial"/>
        </w:rPr>
        <w:t xml:space="preserve"> </w:t>
      </w:r>
      <w:r w:rsidRPr="00560AE2">
        <w:rPr>
          <w:rFonts w:ascii="Arial" w:eastAsia="Arial Unicode MS" w:hAnsi="Arial" w:cs="Arial" w:hint="eastAsia"/>
        </w:rPr>
        <w:t>的</w:t>
      </w:r>
      <w:r w:rsidRPr="00560AE2">
        <w:rPr>
          <w:rFonts w:ascii="Arial" w:eastAsia="Arial Unicode MS" w:hAnsi="Arial" w:cs="Arial"/>
        </w:rPr>
        <w:t>1 M NaOH</w:t>
      </w:r>
      <w:r w:rsidRPr="00560AE2">
        <w:rPr>
          <w:rFonts w:ascii="Arial" w:eastAsia="Arial Unicode MS" w:hAnsi="Arial" w:cs="Arial" w:hint="eastAsia"/>
        </w:rPr>
        <w:t>將它溶解。</w:t>
      </w:r>
    </w:p>
    <w:p w:rsidR="004B0673" w:rsidRPr="00560AE2" w:rsidRDefault="004B0673" w:rsidP="00560AE2">
      <w:pPr>
        <w:pStyle w:val="ListParagraph"/>
        <w:widowControl w:val="0"/>
        <w:numPr>
          <w:ilvl w:val="0"/>
          <w:numId w:val="4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 w:rsidRPr="00560AE2">
        <w:rPr>
          <w:rFonts w:ascii="Arial" w:eastAsia="Arial Unicode MS" w:hAnsi="Arial" w:cs="Arial" w:hint="eastAsia"/>
        </w:rPr>
        <w:t>用滴管慢慢將</w:t>
      </w:r>
      <w:r w:rsidRPr="00560AE2">
        <w:rPr>
          <w:rFonts w:ascii="Arial" w:eastAsia="Arial Unicode MS" w:hAnsi="Arial" w:cs="Arial"/>
        </w:rPr>
        <w:t>NaBH</w:t>
      </w:r>
      <w:r w:rsidRPr="00560AE2">
        <w:rPr>
          <w:rFonts w:ascii="Arial" w:eastAsia="Arial Unicode MS" w:hAnsi="Arial" w:cs="Arial"/>
          <w:vertAlign w:val="subscript"/>
        </w:rPr>
        <w:t>4</w:t>
      </w:r>
      <w:r w:rsidRPr="00560AE2">
        <w:rPr>
          <w:rFonts w:ascii="Arial" w:eastAsia="Arial Unicode MS" w:hAnsi="Arial" w:cs="Arial" w:hint="eastAsia"/>
        </w:rPr>
        <w:t>溶液</w:t>
      </w:r>
      <w:r w:rsidR="00F86EA6">
        <w:rPr>
          <w:rFonts w:ascii="Arial" w:eastAsia="Arial Unicode MS" w:hAnsi="Arial" w:cs="Arial" w:hint="eastAsia"/>
        </w:rPr>
        <w:t>逐</w:t>
      </w:r>
      <w:r w:rsidRPr="00560AE2">
        <w:rPr>
          <w:rFonts w:ascii="Arial" w:eastAsia="Arial Unicode MS" w:hAnsi="Arial" w:cs="Arial" w:hint="eastAsia"/>
        </w:rPr>
        <w:t>滴加至香草醛溶液</w:t>
      </w:r>
      <w:r w:rsidR="002D4061">
        <w:rPr>
          <w:rFonts w:ascii="Arial" w:eastAsia="Arial Unicode MS" w:hAnsi="Arial" w:cs="Arial" w:hint="eastAsia"/>
        </w:rPr>
        <w:t>，</w:t>
      </w:r>
      <w:r w:rsidRPr="00560AE2">
        <w:rPr>
          <w:rFonts w:ascii="Arial" w:eastAsia="Arial Unicode MS" w:hAnsi="Arial" w:cs="Arial" w:hint="eastAsia"/>
        </w:rPr>
        <w:t>過程需歷時多於</w:t>
      </w:r>
      <w:r w:rsidR="00F061BC">
        <w:rPr>
          <w:rFonts w:ascii="Arial" w:eastAsia="Arial Unicode MS" w:hAnsi="Arial" w:cs="Arial" w:hint="eastAsia"/>
        </w:rPr>
        <w:t>3</w:t>
      </w:r>
      <w:r w:rsidRPr="00560AE2">
        <w:rPr>
          <w:rFonts w:ascii="Arial" w:eastAsia="Arial Unicode MS" w:hAnsi="Arial" w:cs="Arial" w:hint="eastAsia"/>
        </w:rPr>
        <w:t>分鐘</w:t>
      </w:r>
      <w:r w:rsidR="002D4061">
        <w:rPr>
          <w:rFonts w:ascii="Arial" w:eastAsia="Arial Unicode MS" w:hAnsi="Arial" w:cs="Arial" w:hint="eastAsia"/>
        </w:rPr>
        <w:t>。</w:t>
      </w:r>
      <w:r w:rsidR="002D4061" w:rsidRPr="00560AE2">
        <w:rPr>
          <w:rFonts w:ascii="Arial" w:eastAsia="Arial Unicode MS" w:hAnsi="Arial" w:cs="Arial" w:hint="eastAsia"/>
        </w:rPr>
        <w:t>因為該反應是一個放熱反應</w:t>
      </w:r>
      <w:r w:rsidR="002D4061">
        <w:rPr>
          <w:rFonts w:ascii="Arial" w:eastAsia="Arial Unicode MS" w:hAnsi="Arial" w:cs="Arial" w:hint="eastAsia"/>
        </w:rPr>
        <w:t>，</w:t>
      </w:r>
      <w:r w:rsidRPr="00560AE2">
        <w:rPr>
          <w:rFonts w:ascii="Arial" w:eastAsia="Arial Unicode MS" w:hAnsi="Arial" w:cs="Arial" w:hint="eastAsia"/>
        </w:rPr>
        <w:t>過程中需不斷攪拌及冷卻溶液。</w:t>
      </w:r>
    </w:p>
    <w:p w:rsidR="004B0673" w:rsidRDefault="00054017" w:rsidP="00560AE2">
      <w:pPr>
        <w:pStyle w:val="ListParagraph"/>
        <w:widowControl w:val="0"/>
        <w:numPr>
          <w:ilvl w:val="0"/>
          <w:numId w:val="4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自</w:t>
      </w:r>
      <w:r w:rsidR="007A5578">
        <w:rPr>
          <w:rFonts w:ascii="Arial" w:eastAsia="Arial Unicode MS" w:hAnsi="Arial" w:cs="Arial" w:hint="eastAsia"/>
        </w:rPr>
        <w:t>冰水浴中取出</w:t>
      </w:r>
      <w:r>
        <w:rPr>
          <w:rFonts w:ascii="Arial" w:eastAsia="Arial Unicode MS" w:hAnsi="Arial" w:cs="Arial" w:hint="eastAsia"/>
        </w:rPr>
        <w:t>錐形瓶</w:t>
      </w:r>
      <w:r w:rsidR="007A5578">
        <w:rPr>
          <w:rFonts w:ascii="Arial" w:eastAsia="Arial Unicode MS" w:hAnsi="Arial" w:cs="Arial" w:hint="eastAsia"/>
        </w:rPr>
        <w:t>，在室溫下</w:t>
      </w:r>
      <w:r>
        <w:rPr>
          <w:rFonts w:ascii="Arial" w:eastAsia="Arial Unicode MS" w:hAnsi="Arial" w:cs="Arial" w:hint="eastAsia"/>
        </w:rPr>
        <w:t>把反應混合物</w:t>
      </w:r>
      <w:r w:rsidR="007A5578">
        <w:rPr>
          <w:rFonts w:ascii="Arial" w:eastAsia="Arial Unicode MS" w:hAnsi="Arial" w:cs="Arial" w:hint="eastAsia"/>
        </w:rPr>
        <w:t>攪拌</w:t>
      </w:r>
      <w:r w:rsidR="007A5578">
        <w:rPr>
          <w:rFonts w:ascii="Arial" w:eastAsia="Arial Unicode MS" w:hAnsi="Arial" w:cs="Arial" w:hint="eastAsia"/>
        </w:rPr>
        <w:t>10</w:t>
      </w:r>
      <w:r w:rsidR="007A5578">
        <w:rPr>
          <w:rFonts w:ascii="Arial" w:eastAsia="Arial Unicode MS" w:hAnsi="Arial" w:cs="Arial" w:hint="eastAsia"/>
        </w:rPr>
        <w:t>分鐘。</w:t>
      </w:r>
    </w:p>
    <w:p w:rsidR="004B0673" w:rsidRDefault="00643591" w:rsidP="00560AE2">
      <w:pPr>
        <w:pStyle w:val="ListParagraph"/>
        <w:widowControl w:val="0"/>
        <w:numPr>
          <w:ilvl w:val="0"/>
          <w:numId w:val="4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再</w:t>
      </w:r>
      <w:r w:rsidR="007A5578">
        <w:rPr>
          <w:rFonts w:ascii="Arial" w:eastAsia="Arial Unicode MS" w:hAnsi="Arial" w:cs="Arial" w:hint="eastAsia"/>
        </w:rPr>
        <w:t>將反應混合物置於冰水浴中。在攪拌下</w:t>
      </w:r>
      <w:r>
        <w:rPr>
          <w:rFonts w:ascii="Arial" w:eastAsia="Arial Unicode MS" w:hAnsi="Arial" w:cs="Arial" w:hint="eastAsia"/>
        </w:rPr>
        <w:t>把</w:t>
      </w:r>
      <w:r w:rsidR="00826D54">
        <w:rPr>
          <w:rFonts w:ascii="Arial" w:eastAsia="Arial Unicode MS" w:hAnsi="Arial" w:cs="Arial" w:hint="eastAsia"/>
        </w:rPr>
        <w:t>3</w:t>
      </w:r>
      <w:r w:rsidR="007A5578">
        <w:rPr>
          <w:rFonts w:ascii="Arial" w:eastAsia="Arial Unicode MS" w:hAnsi="Arial" w:cs="Arial" w:hint="eastAsia"/>
        </w:rPr>
        <w:t xml:space="preserve"> M HCl(aq) </w:t>
      </w:r>
      <w:r>
        <w:rPr>
          <w:rFonts w:ascii="Arial" w:eastAsia="Arial Unicode MS" w:hAnsi="Arial" w:cs="Arial" w:hint="eastAsia"/>
        </w:rPr>
        <w:t>逐滴加進</w:t>
      </w:r>
      <w:r w:rsidR="007A5578">
        <w:rPr>
          <w:rFonts w:ascii="Arial" w:eastAsia="Arial Unicode MS" w:hAnsi="Arial" w:cs="Arial" w:hint="eastAsia"/>
        </w:rPr>
        <w:t>反應混合物</w:t>
      </w:r>
      <w:r>
        <w:rPr>
          <w:rFonts w:ascii="Arial" w:eastAsia="Arial Unicode MS" w:hAnsi="Arial" w:cs="Arial" w:hint="eastAsia"/>
        </w:rPr>
        <w:t>，</w:t>
      </w:r>
      <w:r w:rsidR="007A5578">
        <w:rPr>
          <w:rFonts w:ascii="Arial" w:eastAsia="Arial Unicode MS" w:hAnsi="Arial" w:cs="Arial" w:hint="eastAsia"/>
        </w:rPr>
        <w:t>直至</w:t>
      </w:r>
      <w:r>
        <w:rPr>
          <w:rFonts w:ascii="Arial" w:eastAsia="Arial Unicode MS" w:hAnsi="Arial" w:cs="Arial" w:hint="eastAsia"/>
        </w:rPr>
        <w:t>再</w:t>
      </w:r>
      <w:r w:rsidR="007A5578">
        <w:rPr>
          <w:rFonts w:ascii="Arial" w:eastAsia="Arial Unicode MS" w:hAnsi="Arial" w:cs="Arial" w:hint="eastAsia"/>
        </w:rPr>
        <w:t>沒有任何氣體</w:t>
      </w:r>
      <w:r w:rsidR="007A5578">
        <w:rPr>
          <w:rFonts w:ascii="Arial" w:eastAsia="Arial Unicode MS" w:hAnsi="Arial" w:cs="Arial" w:hint="eastAsia"/>
        </w:rPr>
        <w:t xml:space="preserve"> (</w:t>
      </w:r>
      <w:r w:rsidR="007A5578">
        <w:rPr>
          <w:rFonts w:ascii="Arial" w:eastAsia="Arial Unicode MS" w:hAnsi="Arial" w:cs="Arial" w:hint="eastAsia"/>
        </w:rPr>
        <w:t>即</w:t>
      </w:r>
      <w:r w:rsidR="007A5578">
        <w:rPr>
          <w:rFonts w:ascii="Arial" w:eastAsia="Arial Unicode MS" w:hAnsi="Arial" w:cs="Arial" w:hint="eastAsia"/>
        </w:rPr>
        <w:t>H</w:t>
      </w:r>
      <w:r w:rsidR="007A5578" w:rsidRPr="007A5578">
        <w:rPr>
          <w:rFonts w:ascii="Arial" w:eastAsia="Arial Unicode MS" w:hAnsi="Arial" w:cs="Arial" w:hint="eastAsia"/>
          <w:vertAlign w:val="subscript"/>
        </w:rPr>
        <w:t>2</w:t>
      </w:r>
      <w:r w:rsidR="007A5578">
        <w:rPr>
          <w:rFonts w:ascii="Arial" w:eastAsia="Arial Unicode MS" w:hAnsi="Arial" w:cs="Arial" w:hint="eastAsia"/>
        </w:rPr>
        <w:t xml:space="preserve">) </w:t>
      </w:r>
      <w:r>
        <w:rPr>
          <w:rFonts w:ascii="Arial" w:eastAsia="Arial Unicode MS" w:hAnsi="Arial" w:cs="Arial" w:hint="eastAsia"/>
        </w:rPr>
        <w:t>自</w:t>
      </w:r>
      <w:r w:rsidR="007A5578">
        <w:rPr>
          <w:rFonts w:ascii="Arial" w:eastAsia="Arial Unicode MS" w:hAnsi="Arial" w:cs="Arial" w:hint="eastAsia"/>
        </w:rPr>
        <w:t>混合物釋出。</w:t>
      </w:r>
    </w:p>
    <w:p w:rsidR="004B0673" w:rsidRDefault="009820F6" w:rsidP="00560AE2">
      <w:pPr>
        <w:pStyle w:val="ListParagraph"/>
        <w:widowControl w:val="0"/>
        <w:numPr>
          <w:ilvl w:val="0"/>
          <w:numId w:val="4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先</w:t>
      </w:r>
      <w:r w:rsidR="007A5578">
        <w:rPr>
          <w:rFonts w:ascii="Arial" w:eastAsia="Arial Unicode MS" w:hAnsi="Arial" w:cs="Arial" w:hint="eastAsia"/>
        </w:rPr>
        <w:t>將</w:t>
      </w:r>
      <w:r>
        <w:rPr>
          <w:rFonts w:ascii="Arial" w:eastAsia="Arial Unicode MS" w:hAnsi="Arial" w:cs="Arial" w:hint="eastAsia"/>
        </w:rPr>
        <w:t>一根</w:t>
      </w:r>
      <w:r w:rsidR="007A5578">
        <w:rPr>
          <w:rFonts w:ascii="Arial" w:eastAsia="Arial Unicode MS" w:hAnsi="Arial" w:cs="Arial" w:hint="eastAsia"/>
        </w:rPr>
        <w:t>玻璃棒浸入反應混合物中，然後</w:t>
      </w:r>
      <w:r>
        <w:rPr>
          <w:rFonts w:ascii="Arial" w:eastAsia="Arial Unicode MS" w:hAnsi="Arial" w:cs="Arial" w:hint="eastAsia"/>
        </w:rPr>
        <w:t>讓</w:t>
      </w:r>
      <w:r w:rsidR="00443926">
        <w:rPr>
          <w:rFonts w:ascii="Arial" w:eastAsia="Arial Unicode MS" w:hAnsi="Arial" w:cs="Arial" w:hint="eastAsia"/>
        </w:rPr>
        <w:t>玻璃棒的</w:t>
      </w:r>
      <w:r>
        <w:rPr>
          <w:rFonts w:ascii="Arial" w:eastAsia="Arial Unicode MS" w:hAnsi="Arial" w:cs="Arial" w:hint="eastAsia"/>
        </w:rPr>
        <w:t>末</w:t>
      </w:r>
      <w:r w:rsidR="00443926">
        <w:rPr>
          <w:rFonts w:ascii="Arial" w:eastAsia="Arial Unicode MS" w:hAnsi="Arial" w:cs="Arial" w:hint="eastAsia"/>
        </w:rPr>
        <w:t>端</w:t>
      </w:r>
      <w:r>
        <w:rPr>
          <w:rFonts w:ascii="Arial" w:eastAsia="Arial Unicode MS" w:hAnsi="Arial" w:cs="Arial" w:hint="eastAsia"/>
        </w:rPr>
        <w:t>輕</w:t>
      </w:r>
      <w:r w:rsidR="00443926">
        <w:rPr>
          <w:rFonts w:ascii="Arial" w:eastAsia="Arial Unicode MS" w:hAnsi="Arial" w:cs="Arial" w:hint="eastAsia"/>
        </w:rPr>
        <w:t>碰</w:t>
      </w:r>
      <w:r>
        <w:rPr>
          <w:rFonts w:ascii="Arial" w:eastAsia="Arial Unicode MS" w:hAnsi="Arial" w:cs="Arial" w:hint="eastAsia"/>
        </w:rPr>
        <w:t>一片</w:t>
      </w:r>
      <w:r w:rsidR="00443926">
        <w:rPr>
          <w:rFonts w:ascii="Arial" w:eastAsia="Arial Unicode MS" w:hAnsi="Arial" w:cs="Arial" w:hint="eastAsia"/>
        </w:rPr>
        <w:t>pH</w:t>
      </w:r>
      <w:r w:rsidR="00443926">
        <w:rPr>
          <w:rFonts w:ascii="Arial" w:eastAsia="Arial Unicode MS" w:hAnsi="Arial" w:cs="Arial" w:hint="eastAsia"/>
        </w:rPr>
        <w:t>試紙，</w:t>
      </w:r>
      <w:r>
        <w:rPr>
          <w:rFonts w:ascii="Arial" w:eastAsia="Arial Unicode MS" w:hAnsi="Arial" w:cs="Arial" w:hint="eastAsia"/>
        </w:rPr>
        <w:t>以</w:t>
      </w:r>
      <w:r w:rsidR="007A5578">
        <w:rPr>
          <w:rFonts w:ascii="Arial" w:eastAsia="Arial Unicode MS" w:hAnsi="Arial" w:cs="Arial" w:hint="eastAsia"/>
        </w:rPr>
        <w:t>檢</w:t>
      </w:r>
      <w:r>
        <w:rPr>
          <w:rFonts w:ascii="Arial" w:eastAsia="Arial Unicode MS" w:hAnsi="Arial" w:cs="Arial" w:hint="eastAsia"/>
        </w:rPr>
        <w:t>測</w:t>
      </w:r>
      <w:r w:rsidR="007A5578">
        <w:rPr>
          <w:rFonts w:ascii="Arial" w:eastAsia="Arial Unicode MS" w:hAnsi="Arial" w:cs="Arial" w:hint="eastAsia"/>
        </w:rPr>
        <w:t>混合物的</w:t>
      </w:r>
      <w:r w:rsidR="007A5578">
        <w:rPr>
          <w:rFonts w:ascii="Arial" w:eastAsia="Arial Unicode MS" w:hAnsi="Arial" w:cs="Arial" w:hint="eastAsia"/>
        </w:rPr>
        <w:t>pH</w:t>
      </w:r>
      <w:r w:rsidR="007A5578">
        <w:rPr>
          <w:rFonts w:ascii="Arial" w:eastAsia="Arial Unicode MS" w:hAnsi="Arial" w:cs="Arial" w:hint="eastAsia"/>
        </w:rPr>
        <w:t>值</w:t>
      </w:r>
      <w:r>
        <w:rPr>
          <w:rFonts w:ascii="Arial" w:eastAsia="Arial Unicode MS" w:hAnsi="Arial" w:cs="Arial" w:hint="eastAsia"/>
        </w:rPr>
        <w:t>，有需要的話，多加</w:t>
      </w:r>
      <w:r>
        <w:rPr>
          <w:rFonts w:ascii="Arial" w:eastAsia="Arial Unicode MS" w:hAnsi="Arial" w:cs="Arial" w:hint="eastAsia"/>
        </w:rPr>
        <w:t>HCl(aq)</w:t>
      </w:r>
      <w:r>
        <w:rPr>
          <w:rFonts w:ascii="Arial" w:eastAsia="Arial Unicode MS" w:hAnsi="Arial" w:cs="Arial" w:hint="eastAsia"/>
        </w:rPr>
        <w:t>，</w:t>
      </w:r>
      <w:r w:rsidR="007A5578">
        <w:rPr>
          <w:rFonts w:ascii="Arial" w:eastAsia="Arial Unicode MS" w:hAnsi="Arial" w:cs="Arial" w:hint="eastAsia"/>
        </w:rPr>
        <w:t>以確</w:t>
      </w:r>
      <w:r>
        <w:rPr>
          <w:rFonts w:ascii="Arial" w:eastAsia="Arial Unicode MS" w:hAnsi="Arial" w:cs="Arial" w:hint="eastAsia"/>
        </w:rPr>
        <w:t>保反應混合物</w:t>
      </w:r>
      <w:r w:rsidR="007A5578">
        <w:rPr>
          <w:rFonts w:ascii="Arial" w:eastAsia="Arial Unicode MS" w:hAnsi="Arial" w:cs="Arial" w:hint="eastAsia"/>
        </w:rPr>
        <w:t>是酸性的。</w:t>
      </w:r>
    </w:p>
    <w:p w:rsidR="004B0673" w:rsidRDefault="00443926" w:rsidP="00560AE2">
      <w:pPr>
        <w:pStyle w:val="ListParagraph"/>
        <w:widowControl w:val="0"/>
        <w:numPr>
          <w:ilvl w:val="0"/>
          <w:numId w:val="4"/>
        </w:numPr>
        <w:spacing w:afterLines="50" w:after="120" w:line="240" w:lineRule="auto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在持續攪拌下將混合物冷卻，讓產物從</w:t>
      </w:r>
      <w:r w:rsidR="001A2FBC">
        <w:rPr>
          <w:rFonts w:ascii="Arial" w:eastAsia="Arial Unicode MS" w:hAnsi="Arial" w:cs="Arial" w:hint="eastAsia"/>
        </w:rPr>
        <w:t>反應</w:t>
      </w:r>
      <w:r>
        <w:rPr>
          <w:rFonts w:ascii="Arial" w:eastAsia="Arial Unicode MS" w:hAnsi="Arial" w:cs="Arial" w:hint="eastAsia"/>
        </w:rPr>
        <w:t>混合物中</w:t>
      </w:r>
      <w:r w:rsidRPr="00443926">
        <w:rPr>
          <w:rFonts w:ascii="Arial" w:eastAsia="Arial Unicode MS" w:hAnsi="Arial" w:cs="Arial" w:hint="eastAsia"/>
        </w:rPr>
        <w:t>沉澱</w:t>
      </w:r>
      <w:r w:rsidR="001A2FBC">
        <w:rPr>
          <w:rFonts w:ascii="Arial" w:eastAsia="Arial Unicode MS" w:hAnsi="Arial" w:cs="Arial" w:hint="eastAsia"/>
        </w:rPr>
        <w:t>出來</w:t>
      </w:r>
      <w:r>
        <w:rPr>
          <w:rFonts w:ascii="Arial" w:eastAsia="Arial Unicode MS" w:hAnsi="Arial" w:cs="Arial" w:hint="eastAsia"/>
        </w:rPr>
        <w:t>。</w:t>
      </w:r>
    </w:p>
    <w:p w:rsidR="00FC697E" w:rsidRPr="00BB0714" w:rsidRDefault="000B625E" w:rsidP="000B6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3926" w:rsidRPr="00D9356D" w:rsidRDefault="000A2067" w:rsidP="00443926">
      <w:pPr>
        <w:spacing w:after="0" w:line="240" w:lineRule="auto"/>
        <w:ind w:firstLine="720"/>
        <w:rPr>
          <w:rFonts w:ascii="Arial Unicode MS" w:eastAsia="Arial Unicode MS" w:hAnsi="Arial Unicode MS" w:cs="Arial Unicode MS"/>
          <w:b/>
          <w:szCs w:val="24"/>
          <w:u w:val="single"/>
          <w:lang w:val="en-GB"/>
        </w:rPr>
      </w:pPr>
      <w:r>
        <w:rPr>
          <w:rFonts w:ascii="Arial Unicode MS" w:eastAsia="Arial Unicode MS" w:hAnsi="Arial Unicode MS" w:cs="Arial Unicode MS" w:hint="eastAsia"/>
          <w:b/>
          <w:szCs w:val="24"/>
          <w:u w:val="single"/>
        </w:rPr>
        <w:lastRenderedPageBreak/>
        <w:t>乙</w:t>
      </w:r>
      <w:r w:rsidR="00443926" w:rsidRPr="00D9356D">
        <w:rPr>
          <w:rFonts w:ascii="Arial Unicode MS" w:eastAsia="Arial Unicode MS" w:hAnsi="Arial Unicode MS" w:cs="Arial Unicode MS" w:hint="eastAsia"/>
          <w:b/>
          <w:szCs w:val="24"/>
          <w:u w:val="single"/>
        </w:rPr>
        <w:t>部：</w:t>
      </w:r>
      <w:r w:rsidR="00443926">
        <w:rPr>
          <w:rFonts w:ascii="Arial Unicode MS" w:eastAsia="Arial Unicode MS" w:hAnsi="Arial Unicode MS" w:cs="Arial Unicode MS" w:hint="eastAsia"/>
          <w:b/>
          <w:szCs w:val="24"/>
          <w:u w:val="single"/>
        </w:rPr>
        <w:t>用吸濾法</w:t>
      </w:r>
      <w:r w:rsidR="00A77180">
        <w:rPr>
          <w:rFonts w:ascii="Arial Unicode MS" w:eastAsia="Arial Unicode MS" w:hAnsi="Arial Unicode MS" w:cs="Arial Unicode MS" w:hint="eastAsia"/>
          <w:b/>
          <w:szCs w:val="24"/>
          <w:u w:val="single"/>
        </w:rPr>
        <w:t>分離</w:t>
      </w:r>
      <w:r w:rsidR="00443926">
        <w:rPr>
          <w:rFonts w:ascii="Arial Unicode MS" w:eastAsia="Arial Unicode MS" w:hAnsi="Arial Unicode MS" w:cs="Arial Unicode MS" w:hint="eastAsia"/>
          <w:b/>
          <w:szCs w:val="24"/>
          <w:u w:val="single"/>
        </w:rPr>
        <w:t>反應產物</w:t>
      </w:r>
    </w:p>
    <w:p w:rsidR="004B0673" w:rsidRDefault="00443926" w:rsidP="00560AE2">
      <w:pPr>
        <w:pStyle w:val="ListParagraph"/>
        <w:widowControl w:val="0"/>
        <w:numPr>
          <w:ilvl w:val="0"/>
          <w:numId w:val="16"/>
        </w:numPr>
        <w:spacing w:afterLines="50" w:after="120" w:line="240" w:lineRule="auto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組裝吸濾法的裝置：將</w:t>
      </w:r>
      <w:r w:rsidRPr="00A15B7E">
        <w:rPr>
          <w:rFonts w:ascii="Arial Unicode MS" w:eastAsia="Arial Unicode MS" w:hAnsi="Arial Unicode MS" w:cs="Arial Unicode MS" w:hint="eastAsia"/>
          <w:szCs w:val="24"/>
        </w:rPr>
        <w:t>錐</w:t>
      </w:r>
      <w:r w:rsidR="00E6704F">
        <w:rPr>
          <w:rFonts w:ascii="Arial Unicode MS" w:eastAsia="Arial Unicode MS" w:hAnsi="Arial Unicode MS" w:cs="Arial Unicode MS" w:hint="eastAsia"/>
          <w:szCs w:val="24"/>
        </w:rPr>
        <w:t>體</w:t>
      </w:r>
      <w:r w:rsidR="00AB1AA3">
        <w:rPr>
          <w:rFonts w:ascii="Arial Unicode MS" w:eastAsia="Arial Unicode MS" w:hAnsi="Arial Unicode MS" w:cs="Arial Unicode MS" w:hint="eastAsia"/>
          <w:szCs w:val="24"/>
        </w:rPr>
        <w:t>形橡皮圈</w:t>
      </w:r>
      <w:r>
        <w:rPr>
          <w:rFonts w:ascii="Arial Unicode MS" w:eastAsia="Arial Unicode MS" w:hAnsi="Arial Unicode MS" w:cs="Arial Unicode MS" w:hint="eastAsia"/>
          <w:szCs w:val="24"/>
        </w:rPr>
        <w:t>置於吸濾瓶</w:t>
      </w:r>
      <w:r w:rsidR="00AB1AA3">
        <w:rPr>
          <w:rFonts w:ascii="Arial Unicode MS" w:eastAsia="Arial Unicode MS" w:hAnsi="Arial Unicode MS" w:cs="Arial Unicode MS" w:hint="eastAsia"/>
          <w:szCs w:val="24"/>
        </w:rPr>
        <w:t>的</w:t>
      </w:r>
      <w:r>
        <w:rPr>
          <w:rFonts w:ascii="Arial Unicode MS" w:eastAsia="Arial Unicode MS" w:hAnsi="Arial Unicode MS" w:cs="Arial Unicode MS" w:hint="eastAsia"/>
          <w:szCs w:val="24"/>
        </w:rPr>
        <w:t>瓶口，並在</w:t>
      </w:r>
      <w:r w:rsidR="00AB1AA3">
        <w:rPr>
          <w:rFonts w:ascii="Arial Unicode MS" w:eastAsia="Arial Unicode MS" w:hAnsi="Arial Unicode MS" w:cs="Arial Unicode MS" w:hint="eastAsia"/>
          <w:szCs w:val="24"/>
        </w:rPr>
        <w:t>錐</w:t>
      </w:r>
      <w:r w:rsidR="00E6704F">
        <w:rPr>
          <w:rFonts w:ascii="Arial Unicode MS" w:eastAsia="Arial Unicode MS" w:hAnsi="Arial Unicode MS" w:cs="Arial Unicode MS" w:hint="eastAsia"/>
          <w:szCs w:val="24"/>
        </w:rPr>
        <w:t>體</w:t>
      </w:r>
      <w:r w:rsidR="00AB1AA3">
        <w:rPr>
          <w:rFonts w:ascii="Arial Unicode MS" w:eastAsia="Arial Unicode MS" w:hAnsi="Arial Unicode MS" w:cs="Arial Unicode MS" w:hint="eastAsia"/>
          <w:szCs w:val="24"/>
        </w:rPr>
        <w:t>形</w:t>
      </w:r>
      <w:r w:rsidRPr="00A15B7E">
        <w:rPr>
          <w:rFonts w:ascii="Arial Unicode MS" w:eastAsia="Arial Unicode MS" w:hAnsi="Arial Unicode MS" w:cs="Arial Unicode MS" w:hint="eastAsia"/>
          <w:szCs w:val="24"/>
        </w:rPr>
        <w:t>橡</w:t>
      </w:r>
      <w:r w:rsidR="00AB1AA3">
        <w:rPr>
          <w:rFonts w:ascii="Arial Unicode MS" w:eastAsia="Arial Unicode MS" w:hAnsi="Arial Unicode MS" w:cs="Arial Unicode MS" w:hint="eastAsia"/>
          <w:szCs w:val="24"/>
        </w:rPr>
        <w:t>皮圈</w:t>
      </w:r>
      <w:r>
        <w:rPr>
          <w:rFonts w:ascii="Arial Unicode MS" w:eastAsia="Arial Unicode MS" w:hAnsi="Arial Unicode MS" w:cs="Arial Unicode MS" w:hint="eastAsia"/>
          <w:szCs w:val="24"/>
        </w:rPr>
        <w:t>上放置</w:t>
      </w:r>
      <w:r w:rsidRPr="009F66C5">
        <w:rPr>
          <w:rFonts w:ascii="Arial Unicode MS" w:eastAsia="Arial Unicode MS" w:hAnsi="Arial Unicode MS" w:cs="Arial Unicode MS"/>
          <w:szCs w:val="24"/>
        </w:rPr>
        <w:t>布赫勒爾漏斗</w:t>
      </w:r>
      <w:r w:rsidRPr="006716D1">
        <w:rPr>
          <w:rFonts w:ascii="Arial" w:eastAsia="Arial Unicode MS" w:hAnsi="Arial" w:cs="Arial"/>
        </w:rPr>
        <w:t>。</w:t>
      </w:r>
    </w:p>
    <w:p w:rsidR="004B0673" w:rsidRDefault="00443926" w:rsidP="00560AE2">
      <w:pPr>
        <w:pStyle w:val="ListParagraph"/>
        <w:widowControl w:val="0"/>
        <w:numPr>
          <w:ilvl w:val="0"/>
          <w:numId w:val="16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在</w:t>
      </w:r>
      <w:r w:rsidRPr="009F66C5">
        <w:rPr>
          <w:rFonts w:ascii="Arial Unicode MS" w:eastAsia="Arial Unicode MS" w:hAnsi="Arial Unicode MS" w:cs="Arial Unicode MS"/>
          <w:szCs w:val="24"/>
        </w:rPr>
        <w:t>布赫勒爾漏斗</w:t>
      </w:r>
      <w:r>
        <w:rPr>
          <w:rFonts w:ascii="Arial Unicode MS" w:eastAsia="Arial Unicode MS" w:hAnsi="Arial Unicode MS" w:cs="Arial Unicode MS" w:hint="eastAsia"/>
          <w:szCs w:val="24"/>
        </w:rPr>
        <w:t>中放置一塊合適大小的濾紙</w:t>
      </w:r>
      <w:r>
        <w:rPr>
          <w:rFonts w:ascii="Arial" w:eastAsia="Arial Unicode MS" w:hAnsi="Arial" w:cs="Arial" w:hint="eastAsia"/>
        </w:rPr>
        <w:t>。</w:t>
      </w:r>
    </w:p>
    <w:p w:rsidR="004B0673" w:rsidRDefault="00443926" w:rsidP="00560AE2">
      <w:pPr>
        <w:pStyle w:val="ListParagraph"/>
        <w:widowControl w:val="0"/>
        <w:numPr>
          <w:ilvl w:val="0"/>
          <w:numId w:val="16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因為整</w:t>
      </w:r>
      <w:r w:rsidR="00436337">
        <w:rPr>
          <w:rFonts w:ascii="Arial" w:eastAsia="Arial Unicode MS" w:hAnsi="Arial" w:cs="Arial" w:hint="eastAsia"/>
        </w:rPr>
        <w:t>套</w:t>
      </w:r>
      <w:r>
        <w:rPr>
          <w:rFonts w:ascii="Arial" w:eastAsia="Arial Unicode MS" w:hAnsi="Arial" w:cs="Arial" w:hint="eastAsia"/>
        </w:rPr>
        <w:t>裝置容易傾</w:t>
      </w:r>
      <w:r w:rsidR="00436337">
        <w:rPr>
          <w:rFonts w:ascii="Arial" w:eastAsia="Arial Unicode MS" w:hAnsi="Arial" w:cs="Arial" w:hint="eastAsia"/>
        </w:rPr>
        <w:t>翻</w:t>
      </w:r>
      <w:r>
        <w:rPr>
          <w:rFonts w:ascii="Arial" w:eastAsia="Arial Unicode MS" w:hAnsi="Arial" w:cs="Arial" w:hint="eastAsia"/>
        </w:rPr>
        <w:t>，</w:t>
      </w:r>
      <w:r w:rsidR="004716CC">
        <w:rPr>
          <w:rFonts w:ascii="Arial" w:eastAsia="Arial Unicode MS" w:hAnsi="Arial" w:cs="Arial" w:hint="eastAsia"/>
        </w:rPr>
        <w:t>所以需要</w:t>
      </w:r>
      <w:r>
        <w:rPr>
          <w:rFonts w:ascii="Arial" w:eastAsia="Arial Unicode MS" w:hAnsi="Arial" w:cs="Arial" w:hint="eastAsia"/>
        </w:rPr>
        <w:t>以鐵架和鉗固定</w:t>
      </w:r>
      <w:r w:rsidR="00436337">
        <w:rPr>
          <w:rFonts w:ascii="Arial" w:eastAsia="Arial Unicode MS" w:hAnsi="Arial" w:cs="Arial" w:hint="eastAsia"/>
        </w:rPr>
        <w:t>吸濾瓶</w:t>
      </w:r>
      <w:r>
        <w:rPr>
          <w:rFonts w:ascii="Arial" w:eastAsia="Arial Unicode MS" w:hAnsi="Arial" w:cs="Arial" w:hint="eastAsia"/>
        </w:rPr>
        <w:t>。</w:t>
      </w:r>
    </w:p>
    <w:p w:rsidR="004B0673" w:rsidRDefault="00443926" w:rsidP="00560AE2">
      <w:pPr>
        <w:pStyle w:val="ListParagraph"/>
        <w:widowControl w:val="0"/>
        <w:numPr>
          <w:ilvl w:val="0"/>
          <w:numId w:val="16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以少量冷水濕潤濾紙。</w:t>
      </w:r>
    </w:p>
    <w:p w:rsidR="004B0673" w:rsidRDefault="00443926" w:rsidP="00560AE2">
      <w:pPr>
        <w:pStyle w:val="ListParagraph"/>
        <w:widowControl w:val="0"/>
        <w:numPr>
          <w:ilvl w:val="0"/>
          <w:numId w:val="16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將吸濾瓶與吸水器或真空泵連接</w:t>
      </w:r>
      <w:r w:rsidR="000A2067">
        <w:rPr>
          <w:rFonts w:ascii="Arial" w:eastAsia="Arial Unicode MS" w:hAnsi="Arial" w:cs="Arial" w:hint="eastAsia"/>
        </w:rPr>
        <w:t>起來</w:t>
      </w:r>
      <w:r>
        <w:rPr>
          <w:rFonts w:ascii="Arial" w:eastAsia="Arial Unicode MS" w:hAnsi="Arial" w:cs="Arial" w:hint="eastAsia"/>
        </w:rPr>
        <w:t>。</w:t>
      </w:r>
    </w:p>
    <w:p w:rsidR="004B0673" w:rsidRDefault="00443926" w:rsidP="00560AE2">
      <w:pPr>
        <w:pStyle w:val="ListParagraph"/>
        <w:widowControl w:val="0"/>
        <w:numPr>
          <w:ilvl w:val="0"/>
          <w:numId w:val="16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將產物混合物轉移至</w:t>
      </w:r>
      <w:r w:rsidRPr="009F66C5">
        <w:rPr>
          <w:rFonts w:ascii="Arial Unicode MS" w:eastAsia="Arial Unicode MS" w:hAnsi="Arial Unicode MS" w:cs="Arial Unicode MS"/>
          <w:szCs w:val="24"/>
        </w:rPr>
        <w:t>布赫勒爾漏斗</w:t>
      </w:r>
      <w:r>
        <w:rPr>
          <w:rFonts w:ascii="Arial Unicode MS" w:eastAsia="Arial Unicode MS" w:hAnsi="Arial Unicode MS" w:cs="Arial Unicode MS" w:hint="eastAsia"/>
          <w:szCs w:val="24"/>
        </w:rPr>
        <w:t>以收集固體產物。你可以用少量</w:t>
      </w:r>
      <w:r w:rsidR="00603DFC">
        <w:rPr>
          <w:rFonts w:ascii="Arial Unicode MS" w:eastAsia="Arial Unicode MS" w:hAnsi="Arial Unicode MS" w:cs="Arial Unicode MS" w:hint="eastAsia"/>
          <w:szCs w:val="24"/>
        </w:rPr>
        <w:t>冰</w:t>
      </w:r>
      <w:r>
        <w:rPr>
          <w:rFonts w:ascii="Arial Unicode MS" w:eastAsia="Arial Unicode MS" w:hAnsi="Arial Unicode MS" w:cs="Arial Unicode MS" w:hint="eastAsia"/>
          <w:szCs w:val="24"/>
        </w:rPr>
        <w:t>水</w:t>
      </w:r>
      <w:r w:rsidR="00603DFC">
        <w:rPr>
          <w:rFonts w:ascii="Arial Unicode MS" w:eastAsia="Arial Unicode MS" w:hAnsi="Arial Unicode MS" w:cs="Arial Unicode MS" w:hint="eastAsia"/>
          <w:szCs w:val="24"/>
        </w:rPr>
        <w:t>協助轉移過程。</w:t>
      </w:r>
    </w:p>
    <w:p w:rsidR="004B0673" w:rsidRDefault="00603DFC" w:rsidP="00560AE2">
      <w:pPr>
        <w:pStyle w:val="ListParagraph"/>
        <w:widowControl w:val="0"/>
        <w:numPr>
          <w:ilvl w:val="0"/>
          <w:numId w:val="16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 Unicode MS" w:eastAsia="Arial Unicode MS" w:hAnsi="Arial Unicode MS" w:cs="Arial Unicode MS" w:hint="eastAsia"/>
          <w:szCs w:val="24"/>
        </w:rPr>
        <w:t>用冰水清洗產物兩次。讓產物留在</w:t>
      </w:r>
      <w:r w:rsidRPr="009F66C5">
        <w:rPr>
          <w:rFonts w:ascii="Arial Unicode MS" w:eastAsia="Arial Unicode MS" w:hAnsi="Arial Unicode MS" w:cs="Arial Unicode MS"/>
          <w:szCs w:val="24"/>
        </w:rPr>
        <w:t>布赫勒爾漏斗</w:t>
      </w:r>
      <w:r>
        <w:rPr>
          <w:rFonts w:ascii="Arial Unicode MS" w:eastAsia="Arial Unicode MS" w:hAnsi="Arial Unicode MS" w:cs="Arial Unicode MS" w:hint="eastAsia"/>
          <w:szCs w:val="24"/>
        </w:rPr>
        <w:t>弄乾。</w:t>
      </w:r>
    </w:p>
    <w:p w:rsidR="00F90193" w:rsidRPr="00F90193" w:rsidRDefault="00603DFC" w:rsidP="00F90193">
      <w:pPr>
        <w:pStyle w:val="ListParagraph"/>
        <w:widowControl w:val="0"/>
        <w:numPr>
          <w:ilvl w:val="0"/>
          <w:numId w:val="16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 Unicode MS" w:eastAsia="Arial Unicode MS" w:hAnsi="Arial Unicode MS" w:cs="Arial Unicode MS" w:hint="eastAsia"/>
          <w:szCs w:val="24"/>
        </w:rPr>
        <w:t>當弄乾產物後，收集產物並稱重。計算所得產物的產量。</w:t>
      </w:r>
    </w:p>
    <w:p w:rsidR="00F90193" w:rsidRDefault="00F90193" w:rsidP="00F90193">
      <w:pPr>
        <w:widowControl w:val="0"/>
        <w:spacing w:afterLines="50" w:after="120" w:line="240" w:lineRule="auto"/>
        <w:ind w:left="720"/>
        <w:jc w:val="both"/>
        <w:rPr>
          <w:rFonts w:ascii="Arial" w:eastAsia="Arial Unicode MS" w:hAnsi="Arial" w:cs="Arial"/>
        </w:rPr>
      </w:pPr>
    </w:p>
    <w:p w:rsidR="00F90193" w:rsidRPr="00F90193" w:rsidRDefault="00F90193" w:rsidP="00F90193">
      <w:pPr>
        <w:widowControl w:val="0"/>
        <w:spacing w:afterLines="50" w:after="120" w:line="240" w:lineRule="auto"/>
        <w:ind w:left="720"/>
        <w:jc w:val="both"/>
        <w:rPr>
          <w:rFonts w:ascii="Arial" w:eastAsia="Arial Unicode MS" w:hAnsi="Arial" w:cs="Arial"/>
        </w:rPr>
      </w:pPr>
    </w:p>
    <w:p w:rsidR="00F90193" w:rsidRDefault="00F90193" w:rsidP="00F90193">
      <w:pPr>
        <w:widowControl w:val="0"/>
        <w:spacing w:afterLines="50" w:after="120" w:line="240" w:lineRule="auto"/>
        <w:jc w:val="center"/>
        <w:rPr>
          <w:rFonts w:ascii="Arial" w:eastAsia="Arial Unicode MS" w:hAnsi="Arial" w:cs="Arial"/>
        </w:rPr>
      </w:pPr>
      <w:r w:rsidRPr="00F90193">
        <w:rPr>
          <w:noProof/>
        </w:rPr>
        <w:drawing>
          <wp:inline distT="0" distB="0" distL="0" distR="0" wp14:anchorId="20D623A3" wp14:editId="5221F4FD">
            <wp:extent cx="4683600" cy="3745379"/>
            <wp:effectExtent l="0" t="0" r="0" b="0"/>
            <wp:docPr id="1" name="Picture 1" descr="C:\Users\kendrewmak\Desktop\buchner funnel_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drewmak\Desktop\buchner funnel_c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00" cy="374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11" w:rsidRPr="00F90193" w:rsidRDefault="00F90193" w:rsidP="00F90193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br w:type="page"/>
      </w:r>
    </w:p>
    <w:p w:rsidR="00603DFC" w:rsidRPr="00D9356D" w:rsidRDefault="000A2067" w:rsidP="00603DFC">
      <w:pPr>
        <w:spacing w:after="0" w:line="240" w:lineRule="auto"/>
        <w:ind w:firstLine="720"/>
        <w:rPr>
          <w:rFonts w:ascii="Arial Unicode MS" w:eastAsia="Arial Unicode MS" w:hAnsi="Arial Unicode MS" w:cs="Arial Unicode MS"/>
          <w:b/>
          <w:szCs w:val="24"/>
          <w:u w:val="single"/>
          <w:lang w:val="en-GB"/>
        </w:rPr>
      </w:pPr>
      <w:r>
        <w:rPr>
          <w:rFonts w:ascii="Arial Unicode MS" w:eastAsia="Arial Unicode MS" w:hAnsi="Arial Unicode MS" w:cs="Arial Unicode MS" w:hint="eastAsia"/>
          <w:b/>
          <w:szCs w:val="24"/>
          <w:u w:val="single"/>
        </w:rPr>
        <w:lastRenderedPageBreak/>
        <w:t>丙</w:t>
      </w:r>
      <w:r w:rsidR="00603DFC" w:rsidRPr="00D9356D">
        <w:rPr>
          <w:rFonts w:ascii="Arial Unicode MS" w:eastAsia="Arial Unicode MS" w:hAnsi="Arial Unicode MS" w:cs="Arial Unicode MS" w:hint="eastAsia"/>
          <w:b/>
          <w:szCs w:val="24"/>
          <w:u w:val="single"/>
        </w:rPr>
        <w:t>部：</w:t>
      </w:r>
      <w:r w:rsidR="006C3491">
        <w:rPr>
          <w:rFonts w:ascii="Arial Unicode MS" w:eastAsia="Arial Unicode MS" w:hAnsi="Arial Unicode MS" w:cs="Arial Unicode MS" w:hint="eastAsia"/>
          <w:b/>
          <w:szCs w:val="24"/>
          <w:u w:val="single"/>
        </w:rPr>
        <w:t>利用薄層色層分析</w:t>
      </w:r>
      <w:r w:rsidR="009D06F2">
        <w:rPr>
          <w:rFonts w:ascii="Arial Unicode MS" w:eastAsia="Arial Unicode MS" w:hAnsi="Arial Unicode MS" w:cs="Arial Unicode MS" w:hint="eastAsia"/>
          <w:b/>
          <w:szCs w:val="24"/>
          <w:u w:val="single"/>
        </w:rPr>
        <w:t>法</w:t>
      </w:r>
      <w:r w:rsidR="00084B46">
        <w:rPr>
          <w:rFonts w:ascii="Arial Unicode MS" w:eastAsia="Arial Unicode MS" w:hAnsi="Arial Unicode MS" w:cs="Arial Unicode MS" w:hint="eastAsia"/>
          <w:b/>
          <w:szCs w:val="24"/>
          <w:u w:val="single"/>
        </w:rPr>
        <w:t xml:space="preserve"> </w:t>
      </w:r>
      <w:r w:rsidR="006C3491">
        <w:rPr>
          <w:rFonts w:ascii="Arial Unicode MS" w:eastAsia="Arial Unicode MS" w:hAnsi="Arial Unicode MS" w:cs="Arial Unicode MS" w:hint="eastAsia"/>
          <w:b/>
          <w:szCs w:val="24"/>
          <w:u w:val="single"/>
        </w:rPr>
        <w:t>(</w:t>
      </w:r>
      <w:r w:rsidR="00603DFC">
        <w:rPr>
          <w:rFonts w:ascii="Arial Unicode MS" w:eastAsia="Arial Unicode MS" w:hAnsi="Arial Unicode MS" w:cs="Arial Unicode MS" w:hint="eastAsia"/>
          <w:b/>
          <w:szCs w:val="24"/>
          <w:u w:val="single"/>
        </w:rPr>
        <w:t>TLC</w:t>
      </w:r>
      <w:r w:rsidR="006C3491">
        <w:rPr>
          <w:rFonts w:ascii="Arial Unicode MS" w:eastAsia="Arial Unicode MS" w:hAnsi="Arial Unicode MS" w:cs="Arial Unicode MS" w:hint="eastAsia"/>
          <w:b/>
          <w:szCs w:val="24"/>
          <w:u w:val="single"/>
        </w:rPr>
        <w:t>)</w:t>
      </w:r>
      <w:r w:rsidR="00084B46">
        <w:rPr>
          <w:rFonts w:ascii="Arial Unicode MS" w:eastAsia="Arial Unicode MS" w:hAnsi="Arial Unicode MS" w:cs="Arial Unicode MS" w:hint="eastAsia"/>
          <w:b/>
          <w:szCs w:val="24"/>
          <w:u w:val="single"/>
        </w:rPr>
        <w:t xml:space="preserve"> </w:t>
      </w:r>
      <w:r w:rsidR="00603DFC">
        <w:rPr>
          <w:rFonts w:ascii="Arial Unicode MS" w:eastAsia="Arial Unicode MS" w:hAnsi="Arial Unicode MS" w:cs="Arial Unicode MS" w:hint="eastAsia"/>
          <w:b/>
          <w:szCs w:val="24"/>
          <w:u w:val="single"/>
        </w:rPr>
        <w:t>分析</w:t>
      </w:r>
      <w:r w:rsidR="006C3491">
        <w:rPr>
          <w:rFonts w:ascii="Arial Unicode MS" w:eastAsia="Arial Unicode MS" w:hAnsi="Arial Unicode MS" w:cs="Arial Unicode MS" w:hint="eastAsia"/>
          <w:b/>
          <w:szCs w:val="24"/>
          <w:u w:val="single"/>
        </w:rPr>
        <w:t>產物</w:t>
      </w:r>
    </w:p>
    <w:p w:rsidR="004B0673" w:rsidRDefault="00603DFC" w:rsidP="00560AE2">
      <w:pPr>
        <w:pStyle w:val="ListParagraph"/>
        <w:widowControl w:val="0"/>
        <w:numPr>
          <w:ilvl w:val="0"/>
          <w:numId w:val="17"/>
        </w:numPr>
        <w:spacing w:afterLines="50" w:after="120" w:line="240" w:lineRule="auto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在小試管中用</w:t>
      </w:r>
      <w:r w:rsidR="006C3491" w:rsidRPr="000B625E">
        <w:rPr>
          <w:rFonts w:ascii="Arial" w:hAnsi="Arial" w:cs="Arial"/>
          <w:szCs w:val="24"/>
        </w:rPr>
        <w:t>1 cm</w:t>
      </w:r>
      <w:r w:rsidR="006C3491" w:rsidRPr="000B625E">
        <w:rPr>
          <w:rFonts w:ascii="Arial" w:hAnsi="Arial" w:cs="Arial"/>
          <w:szCs w:val="24"/>
          <w:vertAlign w:val="superscript"/>
        </w:rPr>
        <w:t>3</w:t>
      </w:r>
      <w:r w:rsidR="006C3491">
        <w:rPr>
          <w:rFonts w:ascii="Arial" w:hAnsi="Arial" w:cs="Arial" w:hint="eastAsia"/>
          <w:szCs w:val="24"/>
          <w:vertAlign w:val="superscript"/>
        </w:rPr>
        <w:t xml:space="preserve"> </w:t>
      </w:r>
      <w:r w:rsidR="006C3491">
        <w:rPr>
          <w:rFonts w:ascii="Arial" w:eastAsia="Arial Unicode MS" w:hAnsi="Arial" w:cs="Arial" w:hint="eastAsia"/>
        </w:rPr>
        <w:t>的丙</w:t>
      </w:r>
      <w:r>
        <w:rPr>
          <w:rFonts w:ascii="Arial" w:eastAsia="Arial Unicode MS" w:hAnsi="Arial" w:cs="Arial" w:hint="eastAsia"/>
        </w:rPr>
        <w:t>酮溶解</w:t>
      </w:r>
      <w:r w:rsidR="006C3491">
        <w:rPr>
          <w:rFonts w:ascii="Arial" w:eastAsia="Arial Unicode MS" w:hAnsi="Arial" w:cs="Arial" w:hint="eastAsia"/>
        </w:rPr>
        <w:t>少量產物，</w:t>
      </w:r>
      <w:r>
        <w:rPr>
          <w:rFonts w:ascii="Arial" w:eastAsia="Arial Unicode MS" w:hAnsi="Arial" w:cs="Arial" w:hint="eastAsia"/>
        </w:rPr>
        <w:t>以製備</w:t>
      </w:r>
      <w:r>
        <w:rPr>
          <w:rFonts w:ascii="Arial" w:eastAsia="Arial Unicode MS" w:hAnsi="Arial" w:cs="Arial" w:hint="eastAsia"/>
        </w:rPr>
        <w:t>TLC</w:t>
      </w:r>
      <w:r>
        <w:rPr>
          <w:rFonts w:ascii="Arial" w:eastAsia="Arial Unicode MS" w:hAnsi="Arial" w:cs="Arial" w:hint="eastAsia"/>
        </w:rPr>
        <w:t>樣本。</w:t>
      </w:r>
    </w:p>
    <w:p w:rsidR="004B0673" w:rsidRDefault="00603DFC" w:rsidP="00560AE2">
      <w:pPr>
        <w:pStyle w:val="ListParagraph"/>
        <w:widowControl w:val="0"/>
        <w:numPr>
          <w:ilvl w:val="0"/>
          <w:numId w:val="17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用毛細管將樣本</w:t>
      </w:r>
      <w:r w:rsidR="00084B46">
        <w:rPr>
          <w:rFonts w:ascii="Arial" w:eastAsia="Arial Unicode MS" w:hAnsi="Arial" w:cs="Arial" w:hint="eastAsia"/>
        </w:rPr>
        <w:t>溶液</w:t>
      </w:r>
      <w:r>
        <w:rPr>
          <w:rFonts w:ascii="Arial" w:eastAsia="Arial Unicode MS" w:hAnsi="Arial" w:cs="Arial" w:hint="eastAsia"/>
        </w:rPr>
        <w:t>點在</w:t>
      </w:r>
      <w:r>
        <w:rPr>
          <w:rFonts w:ascii="Arial" w:eastAsia="Arial Unicode MS" w:hAnsi="Arial" w:cs="Arial" w:hint="eastAsia"/>
        </w:rPr>
        <w:t>TLC</w:t>
      </w:r>
      <w:r>
        <w:rPr>
          <w:rFonts w:ascii="Arial" w:eastAsia="Arial Unicode MS" w:hAnsi="Arial" w:cs="Arial" w:hint="eastAsia"/>
        </w:rPr>
        <w:t>板上。</w:t>
      </w:r>
    </w:p>
    <w:p w:rsidR="004B0673" w:rsidRDefault="00603DFC" w:rsidP="00560AE2">
      <w:pPr>
        <w:pStyle w:val="ListParagraph"/>
        <w:widowControl w:val="0"/>
        <w:numPr>
          <w:ilvl w:val="0"/>
          <w:numId w:val="17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將所提供的真確香草醛溶液和香草醇溶液分別點在同一</w:t>
      </w:r>
      <w:r>
        <w:rPr>
          <w:rFonts w:ascii="Arial" w:eastAsia="Arial Unicode MS" w:hAnsi="Arial" w:cs="Arial" w:hint="eastAsia"/>
        </w:rPr>
        <w:t>TLC</w:t>
      </w:r>
      <w:r>
        <w:rPr>
          <w:rFonts w:ascii="Arial" w:eastAsia="Arial Unicode MS" w:hAnsi="Arial" w:cs="Arial" w:hint="eastAsia"/>
        </w:rPr>
        <w:t>板上以作比較。</w:t>
      </w:r>
    </w:p>
    <w:p w:rsidR="004B0673" w:rsidRDefault="00603DFC" w:rsidP="00560AE2">
      <w:pPr>
        <w:pStyle w:val="ListParagraph"/>
        <w:widowControl w:val="0"/>
        <w:numPr>
          <w:ilvl w:val="0"/>
          <w:numId w:val="17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在</w:t>
      </w:r>
      <w:r>
        <w:rPr>
          <w:rFonts w:ascii="Arial" w:eastAsia="Arial Unicode MS" w:hAnsi="Arial" w:cs="Arial" w:hint="eastAsia"/>
        </w:rPr>
        <w:t>TLC</w:t>
      </w:r>
      <w:r w:rsidR="009D06F2">
        <w:rPr>
          <w:rFonts w:ascii="Arial" w:eastAsia="Arial Unicode MS" w:hAnsi="Arial" w:cs="Arial" w:hint="eastAsia"/>
        </w:rPr>
        <w:t>小瓶</w:t>
      </w:r>
      <w:r>
        <w:rPr>
          <w:rFonts w:ascii="Arial" w:eastAsia="Arial Unicode MS" w:hAnsi="Arial" w:cs="Arial" w:hint="eastAsia"/>
        </w:rPr>
        <w:t>加入適當</w:t>
      </w:r>
      <w:r w:rsidR="00084B46">
        <w:rPr>
          <w:rFonts w:ascii="Arial" w:eastAsia="Arial Unicode MS" w:hAnsi="Arial" w:cs="Arial" w:hint="eastAsia"/>
        </w:rPr>
        <w:t>分</w:t>
      </w:r>
      <w:r>
        <w:rPr>
          <w:rFonts w:ascii="Arial" w:eastAsia="Arial Unicode MS" w:hAnsi="Arial" w:cs="Arial" w:hint="eastAsia"/>
        </w:rPr>
        <w:t>量的</w:t>
      </w:r>
      <w:r>
        <w:rPr>
          <w:rFonts w:ascii="Arial" w:eastAsia="Arial Unicode MS" w:hAnsi="Arial" w:cs="Arial" w:hint="eastAsia"/>
        </w:rPr>
        <w:t>TLC</w:t>
      </w:r>
      <w:r>
        <w:rPr>
          <w:rFonts w:ascii="Arial" w:eastAsia="Arial Unicode MS" w:hAnsi="Arial" w:cs="Arial" w:hint="eastAsia"/>
        </w:rPr>
        <w:t>溶劑</w:t>
      </w:r>
      <w:r>
        <w:rPr>
          <w:rFonts w:ascii="Arial" w:eastAsia="Arial Unicode MS" w:hAnsi="Arial" w:cs="Arial" w:hint="eastAsia"/>
        </w:rPr>
        <w:t xml:space="preserve"> (</w:t>
      </w:r>
      <w:r>
        <w:rPr>
          <w:rFonts w:ascii="Arial" w:eastAsia="Arial Unicode MS" w:hAnsi="Arial" w:cs="Arial" w:hint="eastAsia"/>
        </w:rPr>
        <w:t>己烷</w:t>
      </w:r>
      <w:r>
        <w:rPr>
          <w:rFonts w:ascii="Arial" w:eastAsia="Arial Unicode MS" w:hAnsi="Arial" w:cs="Arial" w:hint="eastAsia"/>
        </w:rPr>
        <w:t xml:space="preserve"> / </w:t>
      </w:r>
      <w:r>
        <w:rPr>
          <w:rFonts w:ascii="Arial" w:eastAsia="Arial Unicode MS" w:hAnsi="Arial" w:cs="Arial" w:hint="eastAsia"/>
        </w:rPr>
        <w:t>乙酸乙酯</w:t>
      </w:r>
      <w:r>
        <w:rPr>
          <w:rFonts w:ascii="Arial" w:eastAsia="Arial Unicode MS" w:hAnsi="Arial" w:cs="Arial" w:hint="eastAsia"/>
        </w:rPr>
        <w:t xml:space="preserve"> 3:</w:t>
      </w:r>
      <w:r w:rsidR="00084B46">
        <w:rPr>
          <w:rFonts w:ascii="Arial" w:eastAsia="Arial Unicode MS" w:hAnsi="Arial" w:cs="Arial" w:hint="eastAsia"/>
        </w:rPr>
        <w:t>2</w:t>
      </w:r>
      <w:r>
        <w:rPr>
          <w:rFonts w:ascii="Arial" w:eastAsia="Arial Unicode MS" w:hAnsi="Arial" w:cs="Arial" w:hint="eastAsia"/>
        </w:rPr>
        <w:t xml:space="preserve">) </w:t>
      </w:r>
      <w:r>
        <w:rPr>
          <w:rFonts w:ascii="Arial" w:eastAsia="Arial Unicode MS" w:hAnsi="Arial" w:cs="Arial" w:hint="eastAsia"/>
        </w:rPr>
        <w:t>直至溶劑深度約為</w:t>
      </w:r>
      <w:r>
        <w:rPr>
          <w:rFonts w:ascii="Arial" w:eastAsia="Arial Unicode MS" w:hAnsi="Arial" w:cs="Arial" w:hint="eastAsia"/>
        </w:rPr>
        <w:t>3-4 mm</w:t>
      </w:r>
      <w:r>
        <w:rPr>
          <w:rFonts w:ascii="Arial" w:eastAsia="Arial Unicode MS" w:hAnsi="Arial" w:cs="Arial" w:hint="eastAsia"/>
        </w:rPr>
        <w:t>。</w:t>
      </w:r>
    </w:p>
    <w:p w:rsidR="004B0673" w:rsidRDefault="00603DFC" w:rsidP="00560AE2">
      <w:pPr>
        <w:pStyle w:val="ListParagraph"/>
        <w:widowControl w:val="0"/>
        <w:numPr>
          <w:ilvl w:val="0"/>
          <w:numId w:val="17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小心地將</w:t>
      </w:r>
      <w:r>
        <w:rPr>
          <w:rFonts w:ascii="Arial" w:eastAsia="Arial Unicode MS" w:hAnsi="Arial" w:cs="Arial" w:hint="eastAsia"/>
        </w:rPr>
        <w:t>TLC</w:t>
      </w:r>
      <w:r>
        <w:rPr>
          <w:rFonts w:ascii="Arial" w:eastAsia="Arial Unicode MS" w:hAnsi="Arial" w:cs="Arial" w:hint="eastAsia"/>
        </w:rPr>
        <w:t>板垂直放置於</w:t>
      </w:r>
      <w:r>
        <w:rPr>
          <w:rFonts w:ascii="Arial" w:eastAsia="Arial Unicode MS" w:hAnsi="Arial" w:cs="Arial" w:hint="eastAsia"/>
        </w:rPr>
        <w:t>TLC</w:t>
      </w:r>
      <w:r w:rsidR="009D06F2">
        <w:rPr>
          <w:rFonts w:ascii="Arial" w:eastAsia="Arial Unicode MS" w:hAnsi="Arial" w:cs="Arial" w:hint="eastAsia"/>
        </w:rPr>
        <w:t>小瓶</w:t>
      </w:r>
      <w:r>
        <w:rPr>
          <w:rFonts w:ascii="Arial" w:eastAsia="Arial Unicode MS" w:hAnsi="Arial" w:cs="Arial" w:hint="eastAsia"/>
        </w:rPr>
        <w:t>。確保樣本點</w:t>
      </w:r>
      <w:r w:rsidR="00F56BE4">
        <w:rPr>
          <w:rFonts w:ascii="Arial" w:eastAsia="Arial Unicode MS" w:hAnsi="Arial" w:cs="Arial" w:hint="eastAsia"/>
        </w:rPr>
        <w:t>位於</w:t>
      </w:r>
      <w:r>
        <w:rPr>
          <w:rFonts w:ascii="Arial" w:eastAsia="Arial Unicode MS" w:hAnsi="Arial" w:cs="Arial" w:hint="eastAsia"/>
        </w:rPr>
        <w:t>溶劑</w:t>
      </w:r>
      <w:r w:rsidR="00084B46">
        <w:rPr>
          <w:rFonts w:ascii="Arial" w:eastAsia="Arial Unicode MS" w:hAnsi="Arial" w:cs="Arial" w:hint="eastAsia"/>
        </w:rPr>
        <w:t>液面</w:t>
      </w:r>
      <w:r>
        <w:rPr>
          <w:rFonts w:ascii="Arial" w:eastAsia="Arial Unicode MS" w:hAnsi="Arial" w:cs="Arial" w:hint="eastAsia"/>
        </w:rPr>
        <w:t>之上。不要</w:t>
      </w:r>
      <w:r w:rsidR="00084B46">
        <w:rPr>
          <w:rFonts w:ascii="Arial" w:eastAsia="Arial Unicode MS" w:hAnsi="Arial" w:cs="Arial" w:hint="eastAsia"/>
        </w:rPr>
        <w:t>讓</w:t>
      </w:r>
      <w:r>
        <w:rPr>
          <w:rFonts w:ascii="Arial" w:eastAsia="Arial Unicode MS" w:hAnsi="Arial" w:cs="Arial" w:hint="eastAsia"/>
        </w:rPr>
        <w:t>樣本點浸</w:t>
      </w:r>
      <w:r w:rsidR="00084B46">
        <w:rPr>
          <w:rFonts w:ascii="Arial" w:eastAsia="Arial Unicode MS" w:hAnsi="Arial" w:cs="Arial" w:hint="eastAsia"/>
        </w:rPr>
        <w:t>沒</w:t>
      </w:r>
      <w:r w:rsidR="00F56BE4">
        <w:rPr>
          <w:rFonts w:ascii="Arial" w:eastAsia="Arial Unicode MS" w:hAnsi="Arial" w:cs="Arial" w:hint="eastAsia"/>
        </w:rPr>
        <w:t>在</w:t>
      </w:r>
      <w:r w:rsidR="00C70511">
        <w:rPr>
          <w:rFonts w:ascii="Arial" w:eastAsia="Arial Unicode MS" w:hAnsi="Arial" w:cs="Arial" w:hint="eastAsia"/>
        </w:rPr>
        <w:t>溶劑</w:t>
      </w:r>
      <w:r w:rsidR="00084B46">
        <w:rPr>
          <w:rFonts w:ascii="Arial" w:eastAsia="Arial Unicode MS" w:hAnsi="Arial" w:cs="Arial" w:hint="eastAsia"/>
        </w:rPr>
        <w:t>內</w:t>
      </w:r>
      <w:r w:rsidR="00C70511">
        <w:rPr>
          <w:rFonts w:ascii="Arial" w:eastAsia="Arial Unicode MS" w:hAnsi="Arial" w:cs="Arial" w:hint="eastAsia"/>
        </w:rPr>
        <w:t>。蓋上</w:t>
      </w:r>
      <w:r w:rsidR="00C70511">
        <w:rPr>
          <w:rFonts w:ascii="Arial" w:eastAsia="Arial Unicode MS" w:hAnsi="Arial" w:cs="Arial" w:hint="eastAsia"/>
        </w:rPr>
        <w:t>TLC</w:t>
      </w:r>
      <w:r w:rsidR="009D06F2">
        <w:rPr>
          <w:rFonts w:ascii="Arial" w:eastAsia="Arial Unicode MS" w:hAnsi="Arial" w:cs="Arial" w:hint="eastAsia"/>
        </w:rPr>
        <w:t>小瓶</w:t>
      </w:r>
      <w:r w:rsidR="00C70511">
        <w:rPr>
          <w:rFonts w:ascii="Arial" w:eastAsia="Arial Unicode MS" w:hAnsi="Arial" w:cs="Arial" w:hint="eastAsia"/>
        </w:rPr>
        <w:t>並讓</w:t>
      </w:r>
      <w:r w:rsidR="00C70511">
        <w:rPr>
          <w:rFonts w:ascii="Arial" w:eastAsia="Arial Unicode MS" w:hAnsi="Arial" w:cs="Arial" w:hint="eastAsia"/>
        </w:rPr>
        <w:t>TLC</w:t>
      </w:r>
      <w:r w:rsidR="00C70511">
        <w:rPr>
          <w:rFonts w:ascii="Arial" w:eastAsia="Arial Unicode MS" w:hAnsi="Arial" w:cs="Arial" w:hint="eastAsia"/>
        </w:rPr>
        <w:t>板展開。</w:t>
      </w:r>
      <w:r w:rsidR="00E15E5B">
        <w:rPr>
          <w:rFonts w:ascii="Arial" w:eastAsia="Arial Unicode MS" w:hAnsi="Arial" w:cs="Arial" w:hint="eastAsia"/>
        </w:rPr>
        <w:t>等</w:t>
      </w:r>
      <w:r w:rsidR="00C70511">
        <w:rPr>
          <w:rFonts w:ascii="Arial" w:eastAsia="Arial Unicode MS" w:hAnsi="Arial" w:cs="Arial" w:hint="eastAsia"/>
        </w:rPr>
        <w:t>待展</w:t>
      </w:r>
      <w:r w:rsidR="00E15E5B">
        <w:rPr>
          <w:rFonts w:ascii="Arial" w:eastAsia="Arial Unicode MS" w:hAnsi="Arial" w:cs="Arial" w:hint="eastAsia"/>
        </w:rPr>
        <w:t>開</w:t>
      </w:r>
      <w:r w:rsidR="00C70511">
        <w:rPr>
          <w:rFonts w:ascii="Arial" w:eastAsia="Arial Unicode MS" w:hAnsi="Arial" w:cs="Arial" w:hint="eastAsia"/>
        </w:rPr>
        <w:t>完成</w:t>
      </w:r>
      <w:r w:rsidR="00E15E5B">
        <w:rPr>
          <w:rFonts w:ascii="Arial" w:eastAsia="Arial Unicode MS" w:hAnsi="Arial" w:cs="Arial" w:hint="eastAsia"/>
        </w:rPr>
        <w:t>，用鉛筆記下溶劑前沿</w:t>
      </w:r>
      <w:r w:rsidR="00C70511">
        <w:rPr>
          <w:rFonts w:ascii="Arial" w:eastAsia="Arial Unicode MS" w:hAnsi="Arial" w:cs="Arial" w:hint="eastAsia"/>
        </w:rPr>
        <w:t>。</w:t>
      </w:r>
    </w:p>
    <w:p w:rsidR="004B0673" w:rsidRDefault="00C70511" w:rsidP="00560AE2">
      <w:pPr>
        <w:pStyle w:val="ListParagraph"/>
        <w:widowControl w:val="0"/>
        <w:numPr>
          <w:ilvl w:val="0"/>
          <w:numId w:val="17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取出</w:t>
      </w:r>
      <w:r>
        <w:rPr>
          <w:rFonts w:ascii="Arial" w:eastAsia="Arial Unicode MS" w:hAnsi="Arial" w:cs="Arial" w:hint="eastAsia"/>
        </w:rPr>
        <w:t>TLC</w:t>
      </w:r>
      <w:r>
        <w:rPr>
          <w:rFonts w:ascii="Arial" w:eastAsia="Arial Unicode MS" w:hAnsi="Arial" w:cs="Arial" w:hint="eastAsia"/>
        </w:rPr>
        <w:t>板，讓板上溶劑完全蒸發。</w:t>
      </w:r>
    </w:p>
    <w:p w:rsidR="004B0673" w:rsidRDefault="00C70511" w:rsidP="00560AE2">
      <w:pPr>
        <w:pStyle w:val="ListParagraph"/>
        <w:widowControl w:val="0"/>
        <w:numPr>
          <w:ilvl w:val="0"/>
          <w:numId w:val="17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在</w:t>
      </w:r>
      <w:r w:rsidR="009A36D7">
        <w:rPr>
          <w:rFonts w:ascii="Arial" w:eastAsia="Arial Unicode MS" w:hAnsi="Arial" w:cs="Arial" w:hint="eastAsia"/>
        </w:rPr>
        <w:t>一個</w:t>
      </w:r>
      <w:r>
        <w:rPr>
          <w:rFonts w:ascii="Arial" w:eastAsia="Arial Unicode MS" w:hAnsi="Arial" w:cs="Arial" w:hint="eastAsia"/>
        </w:rPr>
        <w:t>潔</w:t>
      </w:r>
      <w:r w:rsidR="009A36D7">
        <w:rPr>
          <w:rFonts w:ascii="Arial" w:eastAsia="Arial Unicode MS" w:hAnsi="Arial" w:cs="Arial" w:hint="eastAsia"/>
        </w:rPr>
        <w:t>淨</w:t>
      </w:r>
      <w:r>
        <w:rPr>
          <w:rFonts w:ascii="Arial" w:eastAsia="Arial Unicode MS" w:hAnsi="Arial" w:cs="Arial" w:hint="eastAsia"/>
        </w:rPr>
        <w:t>的</w:t>
      </w:r>
      <w:r>
        <w:rPr>
          <w:rFonts w:ascii="Arial" w:eastAsia="Arial Unicode MS" w:hAnsi="Arial" w:cs="Arial" w:hint="eastAsia"/>
        </w:rPr>
        <w:t>TLC</w:t>
      </w:r>
      <w:r w:rsidR="009D06F2">
        <w:rPr>
          <w:rFonts w:ascii="Arial" w:eastAsia="Arial Unicode MS" w:hAnsi="Arial" w:cs="Arial" w:hint="eastAsia"/>
        </w:rPr>
        <w:t>小瓶</w:t>
      </w:r>
      <w:r>
        <w:rPr>
          <w:rFonts w:ascii="Arial" w:eastAsia="Arial Unicode MS" w:hAnsi="Arial" w:cs="Arial" w:hint="eastAsia"/>
        </w:rPr>
        <w:t>中加入數塊碘結晶以</w:t>
      </w:r>
      <w:r w:rsidR="009A36D7">
        <w:rPr>
          <w:rFonts w:ascii="Arial" w:eastAsia="Arial Unicode MS" w:hAnsi="Arial" w:cs="Arial" w:hint="eastAsia"/>
        </w:rPr>
        <w:t>配備</w:t>
      </w:r>
      <w:r>
        <w:rPr>
          <w:rFonts w:ascii="Arial" w:eastAsia="Arial Unicode MS" w:hAnsi="Arial" w:cs="Arial" w:hint="eastAsia"/>
        </w:rPr>
        <w:t>碘室。</w:t>
      </w:r>
    </w:p>
    <w:p w:rsidR="004B0673" w:rsidRDefault="00C70511" w:rsidP="00560AE2">
      <w:pPr>
        <w:pStyle w:val="ListParagraph"/>
        <w:widowControl w:val="0"/>
        <w:numPr>
          <w:ilvl w:val="0"/>
          <w:numId w:val="17"/>
        </w:numPr>
        <w:spacing w:afterLines="50" w:after="120" w:line="240" w:lineRule="auto"/>
        <w:ind w:left="1202" w:hanging="482"/>
        <w:contextualSpacing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將已展開的</w:t>
      </w:r>
      <w:r>
        <w:rPr>
          <w:rFonts w:ascii="Arial" w:eastAsia="Arial Unicode MS" w:hAnsi="Arial" w:cs="Arial" w:hint="eastAsia"/>
        </w:rPr>
        <w:t>TLC</w:t>
      </w:r>
      <w:r>
        <w:rPr>
          <w:rFonts w:ascii="Arial" w:eastAsia="Arial Unicode MS" w:hAnsi="Arial" w:cs="Arial" w:hint="eastAsia"/>
        </w:rPr>
        <w:t>板放置於碘室</w:t>
      </w:r>
      <w:r w:rsidR="009A36D7">
        <w:rPr>
          <w:rFonts w:ascii="Arial" w:eastAsia="Arial Unicode MS" w:hAnsi="Arial" w:cs="Arial" w:hint="eastAsia"/>
        </w:rPr>
        <w:t>中</w:t>
      </w:r>
      <w:r w:rsidR="00F50A77">
        <w:rPr>
          <w:rFonts w:ascii="Arial" w:eastAsia="Arial Unicode MS" w:hAnsi="Arial" w:cs="Arial" w:hint="eastAsia"/>
        </w:rPr>
        <w:t>，然後</w:t>
      </w:r>
      <w:r>
        <w:rPr>
          <w:rFonts w:ascii="Arial" w:eastAsia="Arial Unicode MS" w:hAnsi="Arial" w:cs="Arial" w:hint="eastAsia"/>
        </w:rPr>
        <w:t>蓋</w:t>
      </w:r>
      <w:r w:rsidR="00F50A77">
        <w:rPr>
          <w:rFonts w:ascii="Arial" w:eastAsia="Arial Unicode MS" w:hAnsi="Arial" w:cs="Arial" w:hint="eastAsia"/>
        </w:rPr>
        <w:t>好</w:t>
      </w:r>
      <w:r>
        <w:rPr>
          <w:rFonts w:ascii="Arial" w:eastAsia="Arial Unicode MS" w:hAnsi="Arial" w:cs="Arial" w:hint="eastAsia"/>
        </w:rPr>
        <w:t>碘室。等待至板上有可見斑點出現。</w:t>
      </w:r>
    </w:p>
    <w:p w:rsidR="000B625E" w:rsidRPr="00C70511" w:rsidRDefault="000B625E" w:rsidP="00C70511">
      <w:pPr>
        <w:rPr>
          <w:rFonts w:ascii="Arial" w:hAnsi="Arial" w:cs="Arial"/>
          <w:b/>
          <w:szCs w:val="24"/>
        </w:rPr>
      </w:pPr>
    </w:p>
    <w:p w:rsidR="005E4DC2" w:rsidRPr="006716D1" w:rsidRDefault="005E4DC2" w:rsidP="005E4DC2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處置與清潔</w:t>
      </w:r>
    </w:p>
    <w:p w:rsidR="004B0673" w:rsidRDefault="005E4DC2" w:rsidP="00560AE2">
      <w:pPr>
        <w:pStyle w:val="ListParagraph"/>
        <w:widowControl w:val="0"/>
        <w:numPr>
          <w:ilvl w:val="0"/>
          <w:numId w:val="5"/>
        </w:numPr>
        <w:spacing w:afterLines="50" w:after="120" w:line="240" w:lineRule="auto"/>
        <w:ind w:left="1202" w:hanging="482"/>
        <w:contextualSpacing w:val="0"/>
        <w:jc w:val="both"/>
        <w:rPr>
          <w:rFonts w:ascii="Arial Unicode MS" w:eastAsia="Arial Unicode MS" w:hAnsi="Arial Unicode MS" w:cs="Arial Unicode MS"/>
        </w:rPr>
      </w:pPr>
      <w:r w:rsidRPr="000C1793">
        <w:rPr>
          <w:rFonts w:ascii="Arial Unicode MS" w:eastAsia="Arial Unicode MS" w:hAnsi="Arial Unicode MS" w:cs="Arial Unicode MS" w:hint="eastAsia"/>
          <w:lang w:val="en-GB"/>
        </w:rPr>
        <w:t>實驗後，</w:t>
      </w:r>
      <w:r w:rsidR="00F24A27">
        <w:rPr>
          <w:rFonts w:ascii="Arial Unicode MS" w:eastAsia="Arial Unicode MS" w:hAnsi="Arial Unicode MS" w:cs="Arial Unicode MS" w:hint="eastAsia"/>
          <w:lang w:val="en-GB"/>
        </w:rPr>
        <w:t>依</w:t>
      </w:r>
      <w:r w:rsidRPr="000C1793">
        <w:rPr>
          <w:rFonts w:ascii="Arial Unicode MS" w:eastAsia="Arial Unicode MS" w:hAnsi="Arial Unicode MS" w:cs="Arial Unicode MS" w:hint="eastAsia"/>
          <w:lang w:val="en-GB"/>
        </w:rPr>
        <w:t>從老師</w:t>
      </w:r>
      <w:r w:rsidR="00F24A27">
        <w:rPr>
          <w:rFonts w:ascii="Arial Unicode MS" w:eastAsia="Arial Unicode MS" w:hAnsi="Arial Unicode MS" w:cs="Arial Unicode MS" w:hint="eastAsia"/>
          <w:lang w:val="en-GB"/>
        </w:rPr>
        <w:t>的</w:t>
      </w:r>
      <w:r w:rsidRPr="000C1793">
        <w:rPr>
          <w:rFonts w:ascii="Arial Unicode MS" w:eastAsia="Arial Unicode MS" w:hAnsi="Arial Unicode MS" w:cs="Arial Unicode MS" w:hint="eastAsia"/>
          <w:lang w:val="en-GB"/>
        </w:rPr>
        <w:t>指示</w:t>
      </w:r>
      <w:r w:rsidR="00F24A27">
        <w:rPr>
          <w:rFonts w:ascii="Arial Unicode MS" w:eastAsia="Arial Unicode MS" w:hAnsi="Arial Unicode MS" w:cs="Arial Unicode MS" w:hint="eastAsia"/>
          <w:lang w:val="en-GB"/>
        </w:rPr>
        <w:t>，</w:t>
      </w:r>
      <w:r w:rsidRPr="000C1793">
        <w:rPr>
          <w:rFonts w:ascii="Arial Unicode MS" w:eastAsia="Arial Unicode MS" w:hAnsi="Arial Unicode MS" w:cs="Arial Unicode MS" w:hint="eastAsia"/>
          <w:lang w:val="en-GB"/>
        </w:rPr>
        <w:t>將反應混合物棄置。</w:t>
      </w:r>
      <w:r w:rsidR="00F24A27">
        <w:rPr>
          <w:rFonts w:ascii="Arial Unicode MS" w:eastAsia="Arial Unicode MS" w:hAnsi="Arial Unicode MS" w:cs="Arial Unicode MS" w:hint="eastAsia"/>
          <w:lang w:val="en-GB"/>
        </w:rPr>
        <w:t>可以用</w:t>
      </w:r>
      <w:r w:rsidR="00F24A27" w:rsidRPr="000C1793">
        <w:rPr>
          <w:rFonts w:ascii="Arial Unicode MS" w:eastAsia="Arial Unicode MS" w:hAnsi="Arial Unicode MS" w:cs="Arial Unicode MS" w:hint="eastAsia"/>
          <w:lang w:val="en-GB"/>
        </w:rPr>
        <w:t>大量清水</w:t>
      </w:r>
      <w:r w:rsidR="00F24A27">
        <w:rPr>
          <w:rFonts w:ascii="Arial Unicode MS" w:eastAsia="Arial Unicode MS" w:hAnsi="Arial Unicode MS" w:cs="Arial Unicode MS" w:hint="eastAsia"/>
          <w:lang w:val="en-GB"/>
        </w:rPr>
        <w:t>把</w:t>
      </w:r>
      <w:r w:rsidRPr="000C1793">
        <w:rPr>
          <w:rFonts w:ascii="Arial Unicode MS" w:eastAsia="Arial Unicode MS" w:hAnsi="Arial Unicode MS" w:cs="Arial Unicode MS" w:hint="eastAsia"/>
          <w:lang w:val="en-GB"/>
        </w:rPr>
        <w:t>混合物沖洗至洗手盤的排水口。</w:t>
      </w:r>
    </w:p>
    <w:p w:rsidR="004B0673" w:rsidRDefault="00F24A27" w:rsidP="00560AE2">
      <w:pPr>
        <w:pStyle w:val="ListParagraph"/>
        <w:widowControl w:val="0"/>
        <w:numPr>
          <w:ilvl w:val="0"/>
          <w:numId w:val="5"/>
        </w:numPr>
        <w:spacing w:afterLines="50" w:after="120" w:line="240" w:lineRule="auto"/>
        <w:ind w:left="1202" w:hanging="482"/>
        <w:contextualSpacing w:val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lang w:val="en-GB"/>
        </w:rPr>
        <w:t>將吸濾瓶中的濾液傾進洗手盤，並</w:t>
      </w:r>
      <w:r w:rsidR="005E4DC2">
        <w:rPr>
          <w:rFonts w:ascii="Arial Unicode MS" w:eastAsia="Arial Unicode MS" w:hAnsi="Arial Unicode MS" w:cs="Arial Unicode MS" w:hint="eastAsia"/>
          <w:lang w:val="en-GB"/>
        </w:rPr>
        <w:t>用</w:t>
      </w:r>
      <w:r w:rsidR="005E4DC2" w:rsidRPr="000C1793">
        <w:rPr>
          <w:rFonts w:ascii="Arial Unicode MS" w:eastAsia="Arial Unicode MS" w:hAnsi="Arial Unicode MS" w:cs="Arial Unicode MS" w:hint="eastAsia"/>
          <w:lang w:val="en-GB"/>
        </w:rPr>
        <w:t>大量清水</w:t>
      </w:r>
      <w:r>
        <w:rPr>
          <w:rFonts w:ascii="Arial Unicode MS" w:eastAsia="Arial Unicode MS" w:hAnsi="Arial Unicode MS" w:cs="Arial Unicode MS" w:hint="eastAsia"/>
          <w:lang w:val="en-GB"/>
        </w:rPr>
        <w:t>沖洗。</w:t>
      </w:r>
    </w:p>
    <w:p w:rsidR="004B0673" w:rsidRDefault="005E4DC2" w:rsidP="00560AE2">
      <w:pPr>
        <w:pStyle w:val="ListParagraph"/>
        <w:widowControl w:val="0"/>
        <w:numPr>
          <w:ilvl w:val="0"/>
          <w:numId w:val="5"/>
        </w:numPr>
        <w:spacing w:afterLines="50" w:after="120" w:line="240" w:lineRule="auto"/>
        <w:ind w:left="1202" w:hanging="482"/>
        <w:contextualSpacing w:val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</w:rPr>
        <w:t>濾紙</w:t>
      </w:r>
      <w:r w:rsidR="004716CC">
        <w:rPr>
          <w:rFonts w:ascii="Arial Unicode MS" w:eastAsia="Arial Unicode MS" w:hAnsi="Arial Unicode MS" w:cs="Arial Unicode MS" w:hint="eastAsia"/>
        </w:rPr>
        <w:t>、</w:t>
      </w:r>
      <w:r>
        <w:rPr>
          <w:rFonts w:ascii="Arial Unicode MS" w:eastAsia="Arial Unicode MS" w:hAnsi="Arial Unicode MS" w:cs="Arial Unicode MS" w:hint="eastAsia"/>
        </w:rPr>
        <w:t>TLC板和毛細管</w:t>
      </w:r>
      <w:r w:rsidRPr="000C1793">
        <w:rPr>
          <w:rFonts w:ascii="Arial Unicode MS" w:eastAsia="Arial Unicode MS" w:hAnsi="Arial Unicode MS" w:cs="Arial Unicode MS" w:hint="eastAsia"/>
        </w:rPr>
        <w:t>可作一般垃圾棄置。</w:t>
      </w:r>
    </w:p>
    <w:p w:rsidR="005E202B" w:rsidRDefault="005E202B" w:rsidP="00BB0714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A0960" w:rsidRDefault="00F90193" w:rsidP="00F901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E202B" w:rsidRPr="005E4DC2" w:rsidRDefault="005E4DC2" w:rsidP="005E4DC2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實驗結果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584"/>
      </w:tblGrid>
      <w:tr w:rsidR="0088585D" w:rsidRPr="00BB0714" w:rsidTr="000B625E">
        <w:trPr>
          <w:trHeight w:val="420"/>
        </w:trPr>
        <w:tc>
          <w:tcPr>
            <w:tcW w:w="3794" w:type="dxa"/>
            <w:vAlign w:val="center"/>
          </w:tcPr>
          <w:p w:rsidR="0088585D" w:rsidRDefault="0088585D" w:rsidP="000B625E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B625E" w:rsidRPr="00B75B8E" w:rsidRDefault="000B625E" w:rsidP="000B625E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584" w:type="dxa"/>
            <w:vAlign w:val="center"/>
          </w:tcPr>
          <w:p w:rsidR="0088585D" w:rsidRPr="005E4DC2" w:rsidRDefault="005E4DC2" w:rsidP="000B625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5E4DC2">
              <w:rPr>
                <w:rFonts w:ascii="Arial Unicode MS" w:eastAsia="Arial Unicode MS" w:hAnsi="Arial Unicode MS" w:cs="Arial Unicode MS" w:hint="eastAsia"/>
                <w:szCs w:val="24"/>
              </w:rPr>
              <w:t>觀察</w:t>
            </w:r>
          </w:p>
        </w:tc>
      </w:tr>
      <w:tr w:rsidR="00E53E42" w:rsidRPr="00BB0714" w:rsidTr="000A0960">
        <w:tc>
          <w:tcPr>
            <w:tcW w:w="3794" w:type="dxa"/>
            <w:vAlign w:val="center"/>
          </w:tcPr>
          <w:p w:rsidR="00E53E42" w:rsidRPr="000A0960" w:rsidRDefault="00E53E42" w:rsidP="00D64D9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4"/>
              </w:rPr>
            </w:pPr>
            <w:r w:rsidRPr="000A0960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在冰水浴中的香草醛加入NaBH</w:t>
            </w:r>
            <w:r w:rsidRPr="000A0960">
              <w:rPr>
                <w:rFonts w:ascii="Arial Unicode MS" w:eastAsia="Arial Unicode MS" w:hAnsi="Arial Unicode MS" w:cs="Arial Unicode MS" w:hint="eastAsia"/>
                <w:sz w:val="22"/>
                <w:szCs w:val="24"/>
                <w:vertAlign w:val="subscript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vertAlign w:val="subscript"/>
              </w:rPr>
              <w:t>。</w:t>
            </w:r>
          </w:p>
        </w:tc>
        <w:tc>
          <w:tcPr>
            <w:tcW w:w="5584" w:type="dxa"/>
          </w:tcPr>
          <w:p w:rsidR="00E53E42" w:rsidRPr="00BB0714" w:rsidRDefault="00E53E42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E53E42" w:rsidRDefault="00E53E42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E53E42" w:rsidRPr="00BB0714" w:rsidRDefault="00E53E42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8585D" w:rsidRPr="00BB0714" w:rsidTr="000A0960">
        <w:tc>
          <w:tcPr>
            <w:tcW w:w="3794" w:type="dxa"/>
            <w:vAlign w:val="center"/>
          </w:tcPr>
          <w:p w:rsidR="0088585D" w:rsidRPr="000A0960" w:rsidRDefault="000A0960" w:rsidP="00D64D96">
            <w:pPr>
              <w:jc w:val="both"/>
              <w:rPr>
                <w:rFonts w:ascii="Arial" w:eastAsia="Arial Unicode MS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將</w:t>
            </w:r>
            <w:r w:rsidR="00D64D96">
              <w:rPr>
                <w:rFonts w:ascii="Arial" w:eastAsia="Arial Unicode MS" w:hAnsi="Arial" w:cs="Arial" w:hint="eastAsia"/>
                <w:sz w:val="22"/>
                <w:szCs w:val="24"/>
              </w:rPr>
              <w:t>反應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混合物</w:t>
            </w:r>
            <w:r w:rsidR="00D64D96">
              <w:rPr>
                <w:rFonts w:ascii="Arial" w:eastAsia="Arial Unicode MS" w:hAnsi="Arial" w:cs="Arial" w:hint="eastAsia"/>
                <w:sz w:val="22"/>
                <w:szCs w:val="24"/>
              </w:rPr>
              <w:t>微熱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至室溫。</w:t>
            </w:r>
          </w:p>
        </w:tc>
        <w:tc>
          <w:tcPr>
            <w:tcW w:w="5584" w:type="dxa"/>
          </w:tcPr>
          <w:p w:rsidR="0088585D" w:rsidRDefault="0088585D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B625E" w:rsidRPr="00BB0714" w:rsidRDefault="000B625E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88585D" w:rsidRPr="00BB0714" w:rsidRDefault="0088585D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8585D" w:rsidRPr="00BB0714" w:rsidTr="000A0960">
        <w:tc>
          <w:tcPr>
            <w:tcW w:w="3794" w:type="dxa"/>
            <w:vAlign w:val="center"/>
          </w:tcPr>
          <w:p w:rsidR="0088585D" w:rsidRPr="000A0960" w:rsidRDefault="000A0960" w:rsidP="00D64D96">
            <w:pPr>
              <w:jc w:val="both"/>
              <w:rPr>
                <w:rFonts w:ascii="Arial" w:eastAsia="Arial Unicode MS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在反應混合物中加入</w:t>
            </w:r>
            <w:r w:rsidR="00D64D96">
              <w:rPr>
                <w:rFonts w:ascii="Arial" w:eastAsia="Arial Unicode MS" w:hAnsi="Arial" w:cs="Arial" w:hint="eastAsia"/>
                <w:sz w:val="22"/>
                <w:szCs w:val="24"/>
              </w:rPr>
              <w:t>3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 xml:space="preserve"> M HCl(aq)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。</w:t>
            </w:r>
          </w:p>
        </w:tc>
        <w:tc>
          <w:tcPr>
            <w:tcW w:w="5584" w:type="dxa"/>
          </w:tcPr>
          <w:p w:rsidR="0088585D" w:rsidRPr="00BB0714" w:rsidRDefault="0088585D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88585D" w:rsidRDefault="0088585D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88585D" w:rsidRPr="00BB0714" w:rsidRDefault="0088585D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8585D" w:rsidRPr="00BB0714" w:rsidTr="000A0960">
        <w:tc>
          <w:tcPr>
            <w:tcW w:w="3794" w:type="dxa"/>
            <w:vAlign w:val="center"/>
          </w:tcPr>
          <w:p w:rsidR="0088585D" w:rsidRPr="000A0960" w:rsidRDefault="000A0960" w:rsidP="000A0960">
            <w:pPr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將混合物在冰水浴中進一步冷卻。</w:t>
            </w:r>
          </w:p>
        </w:tc>
        <w:tc>
          <w:tcPr>
            <w:tcW w:w="5584" w:type="dxa"/>
          </w:tcPr>
          <w:p w:rsidR="0088585D" w:rsidRPr="00BB0714" w:rsidRDefault="0088585D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B625E" w:rsidRPr="00BB0714" w:rsidRDefault="000B625E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B625E" w:rsidRPr="00BB0714" w:rsidRDefault="000B625E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4A521A" w:rsidRPr="00BB0714" w:rsidTr="000A0960">
        <w:tc>
          <w:tcPr>
            <w:tcW w:w="3794" w:type="dxa"/>
            <w:vAlign w:val="center"/>
          </w:tcPr>
          <w:p w:rsidR="004A521A" w:rsidRPr="000A0960" w:rsidRDefault="000A0960" w:rsidP="00D64D96">
            <w:pPr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吸濾中</w:t>
            </w:r>
            <w:r w:rsidR="00D64D96">
              <w:rPr>
                <w:rFonts w:ascii="Arial" w:eastAsia="Arial Unicode MS" w:hAnsi="Arial" w:cs="Arial" w:hint="eastAsia"/>
                <w:sz w:val="22"/>
                <w:szCs w:val="24"/>
              </w:rPr>
              <w:t>所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得的濾液。</w:t>
            </w:r>
          </w:p>
        </w:tc>
        <w:tc>
          <w:tcPr>
            <w:tcW w:w="5584" w:type="dxa"/>
          </w:tcPr>
          <w:p w:rsidR="004A521A" w:rsidRPr="00BB0714" w:rsidRDefault="004A521A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4A521A" w:rsidRDefault="004A521A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B625E" w:rsidRPr="00BB0714" w:rsidRDefault="000B625E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4A521A" w:rsidRPr="00BB0714" w:rsidTr="000A0960">
        <w:tc>
          <w:tcPr>
            <w:tcW w:w="3794" w:type="dxa"/>
            <w:vAlign w:val="center"/>
          </w:tcPr>
          <w:p w:rsidR="004A521A" w:rsidRPr="000A0960" w:rsidRDefault="000A0960" w:rsidP="000A0960">
            <w:pPr>
              <w:jc w:val="both"/>
              <w:rPr>
                <w:rFonts w:ascii="Arial" w:eastAsia="Arial Unicode MS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於吸濾中</w:t>
            </w:r>
            <w:r w:rsidR="00D64D96">
              <w:rPr>
                <w:rFonts w:ascii="Arial" w:eastAsia="Arial Unicode MS" w:hAnsi="Arial" w:cs="Arial" w:hint="eastAsia"/>
                <w:sz w:val="22"/>
                <w:szCs w:val="24"/>
              </w:rPr>
              <w:t>所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收集到的</w:t>
            </w:r>
            <w:r w:rsidR="004716CC">
              <w:rPr>
                <w:rFonts w:ascii="Arial" w:eastAsia="Arial Unicode MS" w:hAnsi="Arial" w:cs="Arial" w:hint="eastAsia"/>
                <w:sz w:val="22"/>
                <w:szCs w:val="24"/>
              </w:rPr>
              <w:t>產物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。</w:t>
            </w:r>
          </w:p>
        </w:tc>
        <w:tc>
          <w:tcPr>
            <w:tcW w:w="5584" w:type="dxa"/>
          </w:tcPr>
          <w:p w:rsidR="004A521A" w:rsidRDefault="004A521A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B625E" w:rsidRPr="00BB0714" w:rsidRDefault="000B625E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4A521A" w:rsidRPr="00BB0714" w:rsidRDefault="004A521A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4A521A" w:rsidRPr="00BB0714" w:rsidTr="000A0960">
        <w:tc>
          <w:tcPr>
            <w:tcW w:w="3794" w:type="dxa"/>
            <w:vAlign w:val="center"/>
          </w:tcPr>
          <w:p w:rsidR="004A521A" w:rsidRPr="000A0960" w:rsidRDefault="000A0960" w:rsidP="000A0960">
            <w:pPr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置入碘室前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TLC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板上的點。</w:t>
            </w:r>
          </w:p>
        </w:tc>
        <w:tc>
          <w:tcPr>
            <w:tcW w:w="5584" w:type="dxa"/>
          </w:tcPr>
          <w:p w:rsidR="004A521A" w:rsidRDefault="004A521A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B625E" w:rsidRPr="00BB0714" w:rsidRDefault="000B625E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4A521A" w:rsidRPr="00BB0714" w:rsidRDefault="004A521A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0A0960" w:rsidRPr="00BB0714" w:rsidTr="000A0960">
        <w:tc>
          <w:tcPr>
            <w:tcW w:w="3794" w:type="dxa"/>
            <w:vAlign w:val="center"/>
          </w:tcPr>
          <w:p w:rsidR="000A0960" w:rsidRPr="000A0960" w:rsidRDefault="000A0960" w:rsidP="000A0960">
            <w:pPr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置入碘室後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TLC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板上的點。</w:t>
            </w:r>
          </w:p>
        </w:tc>
        <w:tc>
          <w:tcPr>
            <w:tcW w:w="5584" w:type="dxa"/>
          </w:tcPr>
          <w:p w:rsidR="000A0960" w:rsidRDefault="000A0960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A0960" w:rsidRPr="00BB0714" w:rsidRDefault="000A0960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0A0960" w:rsidRPr="00BB0714" w:rsidRDefault="000A0960" w:rsidP="00BB0714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:rsidR="00F90193" w:rsidRDefault="00F90193" w:rsidP="00BB071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21A" w:rsidRPr="00BB0714" w:rsidRDefault="00F90193" w:rsidP="00F901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A37FCA" w:rsidRPr="00BB0714" w:rsidTr="00A37FCA">
        <w:tc>
          <w:tcPr>
            <w:tcW w:w="9378" w:type="dxa"/>
          </w:tcPr>
          <w:p w:rsidR="00A37FCA" w:rsidRPr="000A0960" w:rsidRDefault="000A0960" w:rsidP="00F90193">
            <w:pPr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  <w:r w:rsidRPr="000A0960">
              <w:rPr>
                <w:rFonts w:ascii="Arial Unicode MS" w:eastAsia="Arial Unicode MS" w:hAnsi="Arial Unicode MS" w:cs="Arial Unicode MS" w:hint="eastAsia"/>
                <w:szCs w:val="24"/>
              </w:rPr>
              <w:lastRenderedPageBreak/>
              <w:t>在此處</w:t>
            </w:r>
            <w:r w:rsidR="00D64D96">
              <w:rPr>
                <w:rFonts w:ascii="Arial Unicode MS" w:eastAsia="Arial Unicode MS" w:hAnsi="Arial Unicode MS" w:cs="Arial Unicode MS" w:hint="eastAsia"/>
                <w:szCs w:val="24"/>
              </w:rPr>
              <w:t>繪出</w:t>
            </w:r>
            <w:r w:rsidRPr="000A0960">
              <w:rPr>
                <w:rFonts w:ascii="Arial Unicode MS" w:eastAsia="Arial Unicode MS" w:hAnsi="Arial Unicode MS" w:cs="Arial Unicode MS" w:hint="eastAsia"/>
                <w:szCs w:val="24"/>
              </w:rPr>
              <w:t>TLC結果：</w:t>
            </w:r>
          </w:p>
          <w:p w:rsidR="00A37FCA" w:rsidRDefault="00A37FCA" w:rsidP="00F90193">
            <w:pPr>
              <w:jc w:val="both"/>
              <w:rPr>
                <w:rFonts w:ascii="Arial Unicode MS" w:eastAsia="Arial Unicode MS" w:hAnsi="Arial Unicode MS" w:cs="Arial Unicode MS"/>
                <w:szCs w:val="24"/>
                <w:lang w:eastAsia="zh-HK"/>
              </w:rPr>
            </w:pPr>
          </w:p>
          <w:p w:rsidR="00F90193" w:rsidRDefault="00F90193" w:rsidP="00F90193">
            <w:pPr>
              <w:jc w:val="both"/>
              <w:rPr>
                <w:rFonts w:ascii="Arial Unicode MS" w:eastAsia="Arial Unicode MS" w:hAnsi="Arial Unicode MS" w:cs="Arial Unicode MS"/>
                <w:szCs w:val="24"/>
                <w:lang w:eastAsia="zh-HK"/>
              </w:rPr>
            </w:pPr>
          </w:p>
          <w:p w:rsidR="00F90193" w:rsidRDefault="00F90193" w:rsidP="00F90193">
            <w:pPr>
              <w:jc w:val="both"/>
              <w:rPr>
                <w:rFonts w:ascii="Arial Unicode MS" w:eastAsia="Arial Unicode MS" w:hAnsi="Arial Unicode MS" w:cs="Arial Unicode MS"/>
                <w:szCs w:val="24"/>
                <w:lang w:eastAsia="zh-HK"/>
              </w:rPr>
            </w:pPr>
          </w:p>
          <w:p w:rsidR="00F90193" w:rsidRDefault="00F90193" w:rsidP="00F90193">
            <w:pPr>
              <w:jc w:val="both"/>
              <w:rPr>
                <w:rFonts w:ascii="Arial Unicode MS" w:eastAsia="Arial Unicode MS" w:hAnsi="Arial Unicode MS" w:cs="Arial Unicode MS"/>
                <w:szCs w:val="24"/>
                <w:lang w:eastAsia="zh-HK"/>
              </w:rPr>
            </w:pPr>
          </w:p>
          <w:p w:rsidR="00F90193" w:rsidRPr="000A0960" w:rsidRDefault="00F90193" w:rsidP="00F90193">
            <w:pPr>
              <w:jc w:val="both"/>
              <w:rPr>
                <w:rFonts w:ascii="Arial Unicode MS" w:eastAsia="Arial Unicode MS" w:hAnsi="Arial Unicode MS" w:cs="Arial Unicode MS"/>
                <w:szCs w:val="24"/>
                <w:lang w:eastAsia="zh-HK"/>
              </w:rPr>
            </w:pPr>
          </w:p>
          <w:p w:rsidR="00A37FCA" w:rsidRPr="000A0960" w:rsidRDefault="00A37FCA" w:rsidP="00F90193">
            <w:pPr>
              <w:widowControl w:val="0"/>
              <w:jc w:val="both"/>
              <w:rPr>
                <w:rFonts w:ascii="Arial Unicode MS" w:eastAsia="Arial Unicode MS" w:hAnsi="Arial Unicode MS" w:cs="Arial Unicode MS"/>
                <w:b/>
                <w:szCs w:val="24"/>
              </w:rPr>
            </w:pPr>
          </w:p>
        </w:tc>
      </w:tr>
    </w:tbl>
    <w:p w:rsidR="00A37FCA" w:rsidRDefault="00A37FCA" w:rsidP="000B625E">
      <w:pPr>
        <w:rPr>
          <w:rFonts w:ascii="Times New Roman" w:hAnsi="Times New Roman" w:cs="Times New Roman"/>
          <w:b/>
          <w:sz w:val="24"/>
          <w:szCs w:val="24"/>
        </w:rPr>
      </w:pPr>
    </w:p>
    <w:p w:rsidR="00A37FCA" w:rsidRPr="000A0960" w:rsidRDefault="000A0960" w:rsidP="000A0960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實驗數據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301"/>
      </w:tblGrid>
      <w:tr w:rsidR="0039672F" w:rsidRPr="00DF30AD" w:rsidTr="00DF30AD">
        <w:tc>
          <w:tcPr>
            <w:tcW w:w="4077" w:type="dxa"/>
            <w:vAlign w:val="center"/>
          </w:tcPr>
          <w:p w:rsidR="0039672F" w:rsidRPr="000A0960" w:rsidRDefault="000A0960" w:rsidP="00D64D96">
            <w:pPr>
              <w:spacing w:line="360" w:lineRule="auto"/>
              <w:jc w:val="both"/>
              <w:rPr>
                <w:rFonts w:ascii="Arial" w:eastAsia="Arial Unicode MS" w:hAnsi="Arial" w:cs="Arial"/>
                <w:sz w:val="22"/>
                <w:szCs w:val="24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香草醛的</w:t>
            </w:r>
            <w:r w:rsidR="00D64D96">
              <w:rPr>
                <w:rFonts w:ascii="Arial" w:eastAsia="Arial Unicode MS" w:hAnsi="Arial" w:cs="Arial" w:hint="eastAsia"/>
                <w:sz w:val="22"/>
                <w:szCs w:val="24"/>
              </w:rPr>
              <w:t>摩爾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質量</w:t>
            </w:r>
            <w:r w:rsidR="00D64D96">
              <w:rPr>
                <w:rFonts w:ascii="Arial" w:eastAsia="Arial Unicode MS" w:hAnsi="Arial" w:cs="Arial" w:hint="eastAsia"/>
                <w:sz w:val="22"/>
                <w:szCs w:val="24"/>
              </w:rPr>
              <w:t xml:space="preserve"> / </w:t>
            </w:r>
            <w:r w:rsidR="0039672F" w:rsidRPr="000A0960">
              <w:rPr>
                <w:rFonts w:ascii="Arial" w:eastAsia="Arial Unicode MS" w:hAnsi="Arial" w:cs="Arial"/>
                <w:sz w:val="22"/>
                <w:szCs w:val="24"/>
                <w:lang w:eastAsia="zh-HK"/>
              </w:rPr>
              <w:t>g mol</w:t>
            </w:r>
            <w:r w:rsidR="0039672F" w:rsidRPr="000A0960">
              <w:rPr>
                <w:rFonts w:ascii="Arial" w:eastAsia="Arial Unicode MS" w:hAnsi="Arial" w:cs="Arial"/>
                <w:sz w:val="22"/>
                <w:szCs w:val="24"/>
                <w:vertAlign w:val="superscript"/>
              </w:rPr>
              <w:t>–1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</w:tcPr>
          <w:p w:rsidR="0039672F" w:rsidRPr="00DF30AD" w:rsidRDefault="0039672F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39672F" w:rsidRPr="00DF30AD" w:rsidRDefault="0039672F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DF30AD" w:rsidRPr="00DF30AD" w:rsidRDefault="00DF30AD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</w:tc>
      </w:tr>
      <w:tr w:rsidR="0039672F" w:rsidRPr="00DF30AD" w:rsidTr="00DF30AD">
        <w:tc>
          <w:tcPr>
            <w:tcW w:w="4077" w:type="dxa"/>
            <w:vAlign w:val="center"/>
          </w:tcPr>
          <w:p w:rsidR="0039672F" w:rsidRPr="000A0960" w:rsidRDefault="000A0960" w:rsidP="00D64D96">
            <w:pPr>
              <w:spacing w:line="360" w:lineRule="auto"/>
              <w:jc w:val="both"/>
              <w:rPr>
                <w:rFonts w:ascii="Arial" w:eastAsia="Arial Unicode MS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所用香草醛的重量</w:t>
            </w:r>
            <w:r w:rsidR="004F261C" w:rsidRPr="000A0960">
              <w:rPr>
                <w:rFonts w:ascii="Arial" w:eastAsia="Arial Unicode MS" w:hAnsi="Arial" w:cs="Arial"/>
                <w:sz w:val="22"/>
                <w:szCs w:val="24"/>
              </w:rPr>
              <w:t xml:space="preserve"> </w:t>
            </w:r>
            <w:r w:rsidR="00D64D96">
              <w:rPr>
                <w:rFonts w:ascii="Arial" w:eastAsia="Arial Unicode MS" w:hAnsi="Arial" w:cs="Arial" w:hint="eastAsia"/>
                <w:sz w:val="22"/>
                <w:szCs w:val="24"/>
              </w:rPr>
              <w:t xml:space="preserve">/ </w:t>
            </w:r>
            <w:r w:rsidR="000B625E" w:rsidRPr="000A0960">
              <w:rPr>
                <w:rFonts w:ascii="Arial" w:eastAsia="Arial Unicode MS" w:hAnsi="Arial" w:cs="Arial"/>
                <w:sz w:val="22"/>
                <w:szCs w:val="24"/>
                <w:lang w:eastAsia="zh-HK"/>
              </w:rPr>
              <w:t>g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</w:tcPr>
          <w:p w:rsidR="0039672F" w:rsidRPr="00DF30AD" w:rsidRDefault="0039672F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39672F" w:rsidRPr="00DF30AD" w:rsidRDefault="0039672F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DF30AD" w:rsidRPr="00DF30AD" w:rsidRDefault="00DF30AD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</w:tc>
      </w:tr>
      <w:tr w:rsidR="0039672F" w:rsidRPr="00DF30AD" w:rsidTr="00DF30AD">
        <w:tc>
          <w:tcPr>
            <w:tcW w:w="4077" w:type="dxa"/>
            <w:vAlign w:val="center"/>
          </w:tcPr>
          <w:p w:rsidR="0039672F" w:rsidRPr="00DF30AD" w:rsidRDefault="000A0960" w:rsidP="00D64D96">
            <w:pPr>
              <w:spacing w:line="360" w:lineRule="auto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所用香草醛的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摩爾數</w:t>
            </w:r>
            <w:r w:rsidR="004F261C"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="00D64D96">
              <w:rPr>
                <w:rFonts w:ascii="Arial" w:hAnsi="Arial" w:cs="Arial" w:hint="eastAsia"/>
                <w:sz w:val="22"/>
                <w:szCs w:val="24"/>
              </w:rPr>
              <w:t xml:space="preserve">/ </w:t>
            </w:r>
            <w:r w:rsidR="000B625E" w:rsidRPr="00DF30AD">
              <w:rPr>
                <w:rFonts w:ascii="Arial" w:hAnsi="Arial" w:cs="Arial"/>
                <w:sz w:val="22"/>
                <w:szCs w:val="24"/>
                <w:lang w:eastAsia="zh-HK"/>
              </w:rPr>
              <w:t>mol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</w:tcPr>
          <w:p w:rsidR="0039672F" w:rsidRPr="00DF30AD" w:rsidRDefault="0039672F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39672F" w:rsidRPr="00DF30AD" w:rsidRDefault="0039672F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DF30AD" w:rsidRPr="00DF30AD" w:rsidRDefault="00DF30AD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</w:tc>
      </w:tr>
      <w:tr w:rsidR="0039672F" w:rsidRPr="00DF30AD" w:rsidTr="00DF30AD">
        <w:tc>
          <w:tcPr>
            <w:tcW w:w="4077" w:type="dxa"/>
            <w:vAlign w:val="center"/>
          </w:tcPr>
          <w:p w:rsidR="0039672F" w:rsidRPr="000A0960" w:rsidRDefault="000A0960" w:rsidP="00D64D96">
            <w:pPr>
              <w:spacing w:line="360" w:lineRule="auto"/>
              <w:jc w:val="both"/>
              <w:rPr>
                <w:rFonts w:ascii="Arial" w:eastAsia="Arial Unicode MS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香草醇的</w:t>
            </w:r>
            <w:r w:rsidR="00D64D96">
              <w:rPr>
                <w:rFonts w:ascii="Arial" w:eastAsia="Arial Unicode MS" w:hAnsi="Arial" w:cs="Arial" w:hint="eastAsia"/>
                <w:sz w:val="22"/>
                <w:szCs w:val="24"/>
              </w:rPr>
              <w:t>摩爾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質量</w:t>
            </w:r>
            <w:r w:rsidRPr="000A0960">
              <w:rPr>
                <w:rFonts w:ascii="Arial" w:eastAsia="Arial Unicode MS" w:hAnsi="Arial" w:cs="Arial"/>
                <w:sz w:val="22"/>
                <w:szCs w:val="24"/>
                <w:lang w:eastAsia="zh-HK"/>
              </w:rPr>
              <w:t xml:space="preserve"> </w:t>
            </w:r>
            <w:r w:rsidR="00D64D96">
              <w:rPr>
                <w:rFonts w:ascii="Arial" w:eastAsia="Arial Unicode MS" w:hAnsi="Arial" w:cs="Arial" w:hint="eastAsia"/>
                <w:sz w:val="22"/>
                <w:szCs w:val="24"/>
              </w:rPr>
              <w:t xml:space="preserve">/ </w:t>
            </w:r>
            <w:r w:rsidR="0039672F" w:rsidRPr="000A0960">
              <w:rPr>
                <w:rFonts w:ascii="Arial" w:eastAsia="Arial Unicode MS" w:hAnsi="Arial" w:cs="Arial"/>
                <w:sz w:val="22"/>
                <w:szCs w:val="24"/>
                <w:lang w:eastAsia="zh-HK"/>
              </w:rPr>
              <w:t>g mol</w:t>
            </w:r>
            <w:r w:rsidR="0039672F" w:rsidRPr="000A0960">
              <w:rPr>
                <w:rFonts w:ascii="Arial" w:eastAsia="Arial Unicode MS" w:hAnsi="Arial" w:cs="Arial"/>
                <w:sz w:val="22"/>
                <w:szCs w:val="24"/>
                <w:vertAlign w:val="superscript"/>
              </w:rPr>
              <w:t>–1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</w:tcPr>
          <w:p w:rsidR="0039672F" w:rsidRPr="00DF30AD" w:rsidRDefault="0039672F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39672F" w:rsidRPr="00DF30AD" w:rsidRDefault="0039672F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DF30AD" w:rsidRPr="00DF30AD" w:rsidRDefault="00DF30AD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</w:tc>
      </w:tr>
      <w:tr w:rsidR="0039672F" w:rsidRPr="00DF30AD" w:rsidTr="00DF30AD">
        <w:tc>
          <w:tcPr>
            <w:tcW w:w="4077" w:type="dxa"/>
            <w:vAlign w:val="center"/>
          </w:tcPr>
          <w:p w:rsidR="0039672F" w:rsidRPr="00DF30AD" w:rsidRDefault="000A0960" w:rsidP="00D64D96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所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得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香草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醇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的重量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 xml:space="preserve"> </w:t>
            </w:r>
            <w:r w:rsidR="00D64D96">
              <w:rPr>
                <w:rFonts w:ascii="Arial" w:eastAsia="Arial Unicode MS" w:hAnsi="Arial" w:cs="Arial" w:hint="eastAsia"/>
                <w:sz w:val="22"/>
                <w:szCs w:val="24"/>
              </w:rPr>
              <w:t xml:space="preserve">/ </w:t>
            </w:r>
            <w:r w:rsidRPr="000A0960">
              <w:rPr>
                <w:rFonts w:ascii="Arial" w:eastAsia="Arial Unicode MS" w:hAnsi="Arial" w:cs="Arial"/>
                <w:sz w:val="22"/>
                <w:szCs w:val="24"/>
                <w:lang w:eastAsia="zh-HK"/>
              </w:rPr>
              <w:t>g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</w:tcPr>
          <w:p w:rsidR="0039672F" w:rsidRPr="00DF30AD" w:rsidRDefault="0039672F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39672F" w:rsidRPr="00DF30AD" w:rsidRDefault="0039672F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DF30AD" w:rsidRPr="00DF30AD" w:rsidRDefault="00DF30AD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</w:tc>
      </w:tr>
      <w:tr w:rsidR="000A0960" w:rsidRPr="00DF30AD" w:rsidTr="00DF30AD">
        <w:tc>
          <w:tcPr>
            <w:tcW w:w="4077" w:type="dxa"/>
            <w:vAlign w:val="center"/>
          </w:tcPr>
          <w:p w:rsidR="000A0960" w:rsidRPr="00DF30AD" w:rsidRDefault="000A0960" w:rsidP="00F50F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所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得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香草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醇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>的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摩爾數</w:t>
            </w:r>
            <w:r w:rsidRPr="000A0960">
              <w:rPr>
                <w:rFonts w:ascii="Arial" w:eastAsia="Arial Unicode MS" w:hAnsi="Arial" w:cs="Arial"/>
                <w:sz w:val="22"/>
                <w:szCs w:val="24"/>
              </w:rPr>
              <w:t xml:space="preserve"> </w:t>
            </w:r>
            <w:r w:rsidR="00F50F5F">
              <w:rPr>
                <w:rFonts w:ascii="Arial" w:eastAsia="Arial Unicode MS" w:hAnsi="Arial" w:cs="Arial" w:hint="eastAsia"/>
                <w:sz w:val="22"/>
                <w:szCs w:val="24"/>
              </w:rPr>
              <w:t xml:space="preserve">/ </w:t>
            </w:r>
            <w:r>
              <w:rPr>
                <w:rFonts w:ascii="Arial" w:eastAsia="Arial Unicode MS" w:hAnsi="Arial" w:cs="Arial" w:hint="eastAsia"/>
                <w:sz w:val="22"/>
                <w:szCs w:val="24"/>
                <w:lang w:eastAsia="zh-HK"/>
              </w:rPr>
              <w:t>mol</w:t>
            </w:r>
            <w:r>
              <w:rPr>
                <w:rFonts w:ascii="Arial" w:eastAsia="Arial Unicode MS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</w:tcPr>
          <w:p w:rsidR="000A0960" w:rsidRPr="00DF30AD" w:rsidRDefault="000A0960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0A0960" w:rsidRPr="00DF30AD" w:rsidRDefault="000A0960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0A0960" w:rsidRPr="00DF30AD" w:rsidRDefault="000A0960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</w:tc>
      </w:tr>
      <w:tr w:rsidR="0039672F" w:rsidRPr="00DF30AD" w:rsidTr="00DF30AD">
        <w:tc>
          <w:tcPr>
            <w:tcW w:w="4077" w:type="dxa"/>
            <w:vAlign w:val="center"/>
          </w:tcPr>
          <w:p w:rsidR="0039672F" w:rsidRPr="00DF30AD" w:rsidRDefault="000A0960" w:rsidP="00DF30AD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bookmarkStart w:id="0" w:name="_GoBack"/>
            <w:r w:rsidRPr="000A0960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產</w:t>
            </w:r>
            <w:r w:rsidR="00F50F5F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量百分</w:t>
            </w:r>
            <w:r w:rsidRPr="000A0960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率</w:t>
            </w:r>
            <w:r>
              <w:rPr>
                <w:rFonts w:ascii="Arial" w:hAnsi="Arial" w:cs="Arial" w:hint="eastAsia"/>
                <w:sz w:val="22"/>
                <w:szCs w:val="24"/>
              </w:rPr>
              <w:t>：</w:t>
            </w:r>
          </w:p>
        </w:tc>
        <w:tc>
          <w:tcPr>
            <w:tcW w:w="5301" w:type="dxa"/>
          </w:tcPr>
          <w:p w:rsidR="0039672F" w:rsidRPr="00DF30AD" w:rsidRDefault="0039672F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DF30AD" w:rsidRPr="00DF30AD" w:rsidRDefault="00DF30AD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39672F" w:rsidRPr="00DF30AD" w:rsidRDefault="0039672F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DF30AD" w:rsidRPr="00DF30AD" w:rsidRDefault="00DF30AD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  <w:p w:rsidR="00DF30AD" w:rsidRPr="00DF30AD" w:rsidRDefault="00DF30AD" w:rsidP="007A55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  <w:lang w:eastAsia="zh-HK"/>
              </w:rPr>
            </w:pPr>
          </w:p>
        </w:tc>
      </w:tr>
    </w:tbl>
    <w:bookmarkEnd w:id="0"/>
    <w:p w:rsidR="004D07CA" w:rsidRPr="002B03F0" w:rsidRDefault="004D07CA" w:rsidP="004D07CA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討論問題</w:t>
      </w:r>
    </w:p>
    <w:p w:rsidR="004D07CA" w:rsidRPr="00E97C76" w:rsidRDefault="00446C94" w:rsidP="004D07CA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1202"/>
        <w:contextualSpacing w:val="0"/>
        <w:jc w:val="both"/>
        <w:rPr>
          <w:rFonts w:ascii="Arial Unicode MS" w:eastAsia="Arial Unicode MS" w:hAnsi="Arial Unicode MS" w:cs="Arial Unicode MS"/>
          <w:lang w:val="en-GB"/>
        </w:rPr>
      </w:pPr>
      <w:r>
        <w:rPr>
          <w:rFonts w:ascii="Arial Unicode MS" w:eastAsia="Arial Unicode MS" w:hAnsi="Arial Unicode MS" w:cs="Arial Unicode MS" w:hint="eastAsia"/>
          <w:lang w:val="en-GB"/>
        </w:rPr>
        <w:t>繪</w:t>
      </w:r>
      <w:r w:rsidR="004D07CA">
        <w:rPr>
          <w:rFonts w:ascii="Arial Unicode MS" w:eastAsia="Arial Unicode MS" w:hAnsi="Arial Unicode MS" w:cs="Arial Unicode MS" w:hint="eastAsia"/>
          <w:lang w:val="en-GB"/>
        </w:rPr>
        <w:t>出香草醛和香草醇的結構。指出它們</w:t>
      </w:r>
      <w:r>
        <w:rPr>
          <w:rFonts w:ascii="Arial Unicode MS" w:eastAsia="Arial Unicode MS" w:hAnsi="Arial Unicode MS" w:cs="Arial Unicode MS" w:hint="eastAsia"/>
          <w:lang w:val="en-GB"/>
        </w:rPr>
        <w:t>在</w:t>
      </w:r>
      <w:r w:rsidR="004D07CA">
        <w:rPr>
          <w:rFonts w:ascii="Arial Unicode MS" w:eastAsia="Arial Unicode MS" w:hAnsi="Arial Unicode MS" w:cs="Arial Unicode MS" w:hint="eastAsia"/>
          <w:lang w:val="en-GB"/>
        </w:rPr>
        <w:t>結構上的</w:t>
      </w:r>
      <w:r>
        <w:rPr>
          <w:rFonts w:ascii="Arial Unicode MS" w:eastAsia="Arial Unicode MS" w:hAnsi="Arial Unicode MS" w:cs="Arial Unicode MS" w:hint="eastAsia"/>
          <w:lang w:val="en-GB"/>
        </w:rPr>
        <w:t>差異</w:t>
      </w:r>
      <w:r w:rsidR="004D07CA">
        <w:rPr>
          <w:rFonts w:ascii="Arial Unicode MS" w:eastAsia="Arial Unicode MS" w:hAnsi="Arial Unicode MS" w:cs="Arial Unicode MS" w:hint="eastAsia"/>
          <w:lang w:val="en-GB"/>
        </w:rPr>
        <w:t>。如有需要，可以在</w:t>
      </w:r>
      <w:r w:rsidR="009D06F2">
        <w:rPr>
          <w:rFonts w:ascii="Arial Unicode MS" w:eastAsia="Arial Unicode MS" w:hAnsi="Arial Unicode MS" w:cs="Arial Unicode MS" w:hint="eastAsia"/>
          <w:lang w:val="en-GB"/>
        </w:rPr>
        <w:t>互聯網</w:t>
      </w:r>
      <w:r w:rsidR="004D07CA">
        <w:rPr>
          <w:rFonts w:ascii="Arial Unicode MS" w:eastAsia="Arial Unicode MS" w:hAnsi="Arial Unicode MS" w:cs="Arial Unicode MS" w:hint="eastAsia"/>
          <w:lang w:val="en-GB"/>
        </w:rPr>
        <w:t>上搜尋其結構式。</w:t>
      </w:r>
    </w:p>
    <w:p w:rsidR="004D07CA" w:rsidRPr="009D06F2" w:rsidRDefault="004D07CA" w:rsidP="004D07CA">
      <w:pPr>
        <w:pStyle w:val="ListParagraph"/>
        <w:widowControl w:val="0"/>
        <w:spacing w:after="0" w:line="240" w:lineRule="auto"/>
        <w:ind w:left="1202"/>
        <w:contextualSpacing w:val="0"/>
        <w:jc w:val="both"/>
        <w:rPr>
          <w:rFonts w:ascii="Arial Unicode MS" w:eastAsia="Arial Unicode MS" w:hAnsi="Arial Unicode MS" w:cs="Arial Unicode MS"/>
          <w:lang w:val="en-GB"/>
        </w:rPr>
      </w:pPr>
    </w:p>
    <w:p w:rsidR="004D07CA" w:rsidRDefault="004D07CA" w:rsidP="004D07CA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1202"/>
        <w:contextualSpacing w:val="0"/>
        <w:jc w:val="both"/>
        <w:rPr>
          <w:rFonts w:ascii="Arial Unicode MS" w:eastAsia="Arial Unicode MS" w:hAnsi="Arial Unicode MS" w:cs="Arial Unicode MS"/>
          <w:lang w:val="en-GB"/>
        </w:rPr>
      </w:pPr>
      <w:r>
        <w:rPr>
          <w:rFonts w:ascii="Arial Unicode MS" w:eastAsia="Arial Unicode MS" w:hAnsi="Arial Unicode MS" w:cs="Arial Unicode MS" w:hint="eastAsia"/>
          <w:lang w:val="en-GB"/>
        </w:rPr>
        <w:t>預測香草醛和香草醇在紅外光譜 (IR spectra)中的主要</w:t>
      </w:r>
      <w:r w:rsidR="00446C94">
        <w:rPr>
          <w:rFonts w:ascii="Arial Unicode MS" w:eastAsia="Arial Unicode MS" w:hAnsi="Arial Unicode MS" w:cs="Arial Unicode MS" w:hint="eastAsia"/>
          <w:lang w:val="en-GB"/>
        </w:rPr>
        <w:t>差異</w:t>
      </w:r>
      <w:r>
        <w:rPr>
          <w:rFonts w:ascii="Arial Unicode MS" w:eastAsia="Arial Unicode MS" w:hAnsi="Arial Unicode MS" w:cs="Arial Unicode MS" w:hint="eastAsia"/>
          <w:lang w:val="en-GB"/>
        </w:rPr>
        <w:t>。</w:t>
      </w:r>
    </w:p>
    <w:p w:rsidR="004D07CA" w:rsidRPr="004D07CA" w:rsidRDefault="004D07CA" w:rsidP="004D07CA">
      <w:pPr>
        <w:pStyle w:val="ListParagraph"/>
        <w:rPr>
          <w:rFonts w:ascii="Arial Unicode MS" w:eastAsia="Arial Unicode MS" w:hAnsi="Arial Unicode MS" w:cs="Arial Unicode MS"/>
          <w:lang w:val="en-GB"/>
        </w:rPr>
      </w:pPr>
    </w:p>
    <w:p w:rsidR="004D07CA" w:rsidRDefault="004D07CA" w:rsidP="004D07CA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lang w:val="en-GB"/>
        </w:rPr>
      </w:pPr>
      <w:r>
        <w:rPr>
          <w:rFonts w:ascii="Arial Unicode MS" w:eastAsia="Arial Unicode MS" w:hAnsi="Arial Unicode MS" w:cs="Arial Unicode MS" w:hint="eastAsia"/>
          <w:lang w:val="en-GB"/>
        </w:rPr>
        <w:t>硼氫離子的化學式為BH</w:t>
      </w:r>
      <w:r w:rsidRPr="004D07CA">
        <w:rPr>
          <w:rFonts w:ascii="Arial Unicode MS" w:eastAsia="Arial Unicode MS" w:hAnsi="Arial Unicode MS" w:cs="Arial Unicode MS" w:hint="eastAsia"/>
          <w:vertAlign w:val="subscript"/>
          <w:lang w:val="en-GB"/>
        </w:rPr>
        <w:t>4</w:t>
      </w:r>
      <w:r w:rsidRPr="004D07CA">
        <w:rPr>
          <w:rFonts w:ascii="Arial Unicode MS" w:eastAsia="Arial Unicode MS" w:hAnsi="Arial Unicode MS" w:cs="Arial Unicode MS" w:hint="eastAsia"/>
          <w:vertAlign w:val="superscript"/>
          <w:lang w:val="en-GB"/>
        </w:rPr>
        <w:t>-</w:t>
      </w:r>
      <w:r>
        <w:rPr>
          <w:rFonts w:ascii="Arial Unicode MS" w:eastAsia="Arial Unicode MS" w:hAnsi="Arial Unicode MS" w:cs="Arial Unicode MS" w:hint="eastAsia"/>
          <w:lang w:val="en-GB"/>
        </w:rPr>
        <w:t>。畫出其</w:t>
      </w:r>
      <w:r w:rsidRPr="004D07CA">
        <w:rPr>
          <w:rFonts w:ascii="Arial Unicode MS" w:eastAsia="Arial Unicode MS" w:hAnsi="Arial Unicode MS" w:cs="Arial Unicode MS" w:hint="eastAsia"/>
          <w:lang w:val="en-GB"/>
        </w:rPr>
        <w:t>路易斯結構</w:t>
      </w:r>
      <w:r>
        <w:rPr>
          <w:rFonts w:ascii="Arial Unicode MS" w:eastAsia="Arial Unicode MS" w:hAnsi="Arial Unicode MS" w:cs="Arial Unicode MS" w:hint="eastAsia"/>
          <w:lang w:val="en-GB"/>
        </w:rPr>
        <w:t>。分別寫出一個與硼氫離子</w:t>
      </w:r>
      <w:r w:rsidR="00446C94">
        <w:rPr>
          <w:rFonts w:ascii="Arial Unicode MS" w:eastAsia="Arial Unicode MS" w:hAnsi="Arial Unicode MS" w:cs="Arial Unicode MS" w:hint="eastAsia"/>
          <w:lang w:val="en-GB"/>
        </w:rPr>
        <w:t>具相同</w:t>
      </w:r>
      <w:r>
        <w:rPr>
          <w:rFonts w:ascii="Arial Unicode MS" w:eastAsia="Arial Unicode MS" w:hAnsi="Arial Unicode MS" w:cs="Arial Unicode MS" w:hint="eastAsia"/>
          <w:lang w:val="en-GB"/>
        </w:rPr>
        <w:t>分子形狀的常見分子和常見陽離子。</w:t>
      </w:r>
    </w:p>
    <w:p w:rsidR="004D07CA" w:rsidRPr="004D07CA" w:rsidRDefault="004D07CA" w:rsidP="004D07CA">
      <w:pPr>
        <w:pStyle w:val="ListParagraph"/>
        <w:rPr>
          <w:rFonts w:ascii="Arial Unicode MS" w:eastAsia="Arial Unicode MS" w:hAnsi="Arial Unicode MS" w:cs="Arial Unicode MS"/>
          <w:lang w:val="en-GB"/>
        </w:rPr>
      </w:pPr>
    </w:p>
    <w:p w:rsidR="004D07CA" w:rsidRDefault="004D07CA" w:rsidP="004D07CA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lang w:val="en-GB"/>
        </w:rPr>
      </w:pPr>
      <w:r>
        <w:rPr>
          <w:rFonts w:ascii="Arial Unicode MS" w:eastAsia="Arial Unicode MS" w:hAnsi="Arial Unicode MS" w:cs="Arial Unicode MS" w:hint="eastAsia"/>
          <w:lang w:val="en-GB"/>
        </w:rPr>
        <w:t>你會如何測試出在</w:t>
      </w:r>
      <w:r w:rsidR="00446C94">
        <w:rPr>
          <w:rFonts w:ascii="Arial Unicode MS" w:eastAsia="Arial Unicode MS" w:hAnsi="Arial Unicode MS" w:cs="Arial Unicode MS" w:hint="eastAsia"/>
          <w:lang w:val="en-GB"/>
        </w:rPr>
        <w:t>甲</w:t>
      </w:r>
      <w:r>
        <w:rPr>
          <w:rFonts w:ascii="Arial Unicode MS" w:eastAsia="Arial Unicode MS" w:hAnsi="Arial Unicode MS" w:cs="Arial Unicode MS" w:hint="eastAsia"/>
          <w:lang w:val="en-GB"/>
        </w:rPr>
        <w:t>部</w:t>
      </w:r>
      <w:r w:rsidR="00446C94">
        <w:rPr>
          <w:rFonts w:ascii="Arial Unicode MS" w:eastAsia="Arial Unicode MS" w:hAnsi="Arial Unicode MS" w:cs="Arial Unicode MS" w:hint="eastAsia"/>
          <w:lang w:val="en-GB"/>
        </w:rPr>
        <w:t>的</w:t>
      </w:r>
      <w:r>
        <w:rPr>
          <w:rFonts w:ascii="Arial Unicode MS" w:eastAsia="Arial Unicode MS" w:hAnsi="Arial Unicode MS" w:cs="Arial Unicode MS" w:hint="eastAsia"/>
          <w:lang w:val="en-GB"/>
        </w:rPr>
        <w:t>步驟7所產生的氣體為氫氣？</w:t>
      </w:r>
    </w:p>
    <w:p w:rsidR="004D07CA" w:rsidRPr="004D07CA" w:rsidRDefault="004D07CA" w:rsidP="004D07CA">
      <w:pPr>
        <w:pStyle w:val="ListParagraph"/>
        <w:rPr>
          <w:rFonts w:ascii="Arial Unicode MS" w:eastAsia="Arial Unicode MS" w:hAnsi="Arial Unicode MS" w:cs="Arial Unicode MS"/>
          <w:lang w:val="en-GB"/>
        </w:rPr>
      </w:pPr>
    </w:p>
    <w:p w:rsidR="004D07CA" w:rsidRDefault="004D07CA" w:rsidP="004D07CA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lang w:val="en-GB"/>
        </w:rPr>
      </w:pPr>
      <w:r>
        <w:rPr>
          <w:rFonts w:ascii="Arial Unicode MS" w:eastAsia="Arial Unicode MS" w:hAnsi="Arial Unicode MS" w:cs="Arial Unicode MS" w:hint="eastAsia"/>
          <w:lang w:val="en-GB"/>
        </w:rPr>
        <w:t>在此實驗中使用</w:t>
      </w:r>
      <w:r w:rsidR="00446C94">
        <w:rPr>
          <w:rFonts w:ascii="Arial Unicode MS" w:eastAsia="Arial Unicode MS" w:hAnsi="Arial Unicode MS" w:cs="Arial Unicode MS" w:hint="eastAsia"/>
          <w:lang w:val="en-GB"/>
        </w:rPr>
        <w:t>了</w:t>
      </w:r>
      <w:r>
        <w:rPr>
          <w:rFonts w:ascii="Arial Unicode MS" w:eastAsia="Arial Unicode MS" w:hAnsi="Arial Unicode MS" w:cs="Arial Unicode MS" w:hint="eastAsia"/>
          <w:lang w:val="en-GB"/>
        </w:rPr>
        <w:t>過量的NaBH</w:t>
      </w:r>
      <w:r w:rsidRPr="004D07CA">
        <w:rPr>
          <w:rFonts w:ascii="Arial Unicode MS" w:eastAsia="Arial Unicode MS" w:hAnsi="Arial Unicode MS" w:cs="Arial Unicode MS" w:hint="eastAsia"/>
          <w:vertAlign w:val="subscript"/>
          <w:lang w:val="en-GB"/>
        </w:rPr>
        <w:t>4</w:t>
      </w:r>
      <w:r>
        <w:rPr>
          <w:rFonts w:ascii="Arial Unicode MS" w:eastAsia="Arial Unicode MS" w:hAnsi="Arial Unicode MS" w:cs="Arial Unicode MS" w:hint="eastAsia"/>
          <w:lang w:val="en-GB"/>
        </w:rPr>
        <w:t>，因此在反應完成後仍有未</w:t>
      </w:r>
      <w:r w:rsidR="00446C94">
        <w:rPr>
          <w:rFonts w:ascii="Arial Unicode MS" w:eastAsia="Arial Unicode MS" w:hAnsi="Arial Unicode MS" w:cs="Arial Unicode MS" w:hint="eastAsia"/>
          <w:lang w:val="en-GB"/>
        </w:rPr>
        <w:t>起</w:t>
      </w:r>
      <w:r>
        <w:rPr>
          <w:rFonts w:ascii="Arial Unicode MS" w:eastAsia="Arial Unicode MS" w:hAnsi="Arial Unicode MS" w:cs="Arial Unicode MS" w:hint="eastAsia"/>
          <w:lang w:val="en-GB"/>
        </w:rPr>
        <w:t>反應的NaBH</w:t>
      </w:r>
      <w:r w:rsidRPr="004D07CA">
        <w:rPr>
          <w:rFonts w:ascii="Arial Unicode MS" w:eastAsia="Arial Unicode MS" w:hAnsi="Arial Unicode MS" w:cs="Arial Unicode MS" w:hint="eastAsia"/>
          <w:vertAlign w:val="subscript"/>
          <w:lang w:val="en-GB"/>
        </w:rPr>
        <w:t>4</w:t>
      </w:r>
      <w:r>
        <w:rPr>
          <w:rFonts w:ascii="Arial Unicode MS" w:eastAsia="Arial Unicode MS" w:hAnsi="Arial Unicode MS" w:cs="Arial Unicode MS" w:hint="eastAsia"/>
          <w:lang w:val="en-GB"/>
        </w:rPr>
        <w:t>殘留。在</w:t>
      </w:r>
      <w:r w:rsidR="00446C94">
        <w:rPr>
          <w:rFonts w:ascii="Arial Unicode MS" w:eastAsia="Arial Unicode MS" w:hAnsi="Arial Unicode MS" w:cs="Arial Unicode MS" w:hint="eastAsia"/>
          <w:lang w:val="en-GB"/>
        </w:rPr>
        <w:t>甲</w:t>
      </w:r>
      <w:r>
        <w:rPr>
          <w:rFonts w:ascii="Arial Unicode MS" w:eastAsia="Arial Unicode MS" w:hAnsi="Arial Unicode MS" w:cs="Arial Unicode MS" w:hint="eastAsia"/>
          <w:lang w:val="en-GB"/>
        </w:rPr>
        <w:t>部</w:t>
      </w:r>
      <w:r w:rsidR="00446C94">
        <w:rPr>
          <w:rFonts w:ascii="Arial Unicode MS" w:eastAsia="Arial Unicode MS" w:hAnsi="Arial Unicode MS" w:cs="Arial Unicode MS" w:hint="eastAsia"/>
          <w:lang w:val="en-GB"/>
        </w:rPr>
        <w:t>的</w:t>
      </w:r>
      <w:r>
        <w:rPr>
          <w:rFonts w:ascii="Arial Unicode MS" w:eastAsia="Arial Unicode MS" w:hAnsi="Arial Unicode MS" w:cs="Arial Unicode MS" w:hint="eastAsia"/>
          <w:lang w:val="en-GB"/>
        </w:rPr>
        <w:t>步驟７中</w:t>
      </w:r>
      <w:r w:rsidR="00B94D99">
        <w:rPr>
          <w:rFonts w:ascii="Arial Unicode MS" w:eastAsia="Arial Unicode MS" w:hAnsi="Arial Unicode MS" w:cs="Arial Unicode MS" w:hint="eastAsia"/>
          <w:lang w:val="en-GB"/>
        </w:rPr>
        <w:t>所</w:t>
      </w:r>
      <w:r>
        <w:rPr>
          <w:rFonts w:ascii="Arial Unicode MS" w:eastAsia="Arial Unicode MS" w:hAnsi="Arial Unicode MS" w:cs="Arial Unicode MS" w:hint="eastAsia"/>
          <w:lang w:val="en-GB"/>
        </w:rPr>
        <w:t>加入</w:t>
      </w:r>
      <w:r w:rsidR="00B94D99">
        <w:rPr>
          <w:rFonts w:ascii="Arial Unicode MS" w:eastAsia="Arial Unicode MS" w:hAnsi="Arial Unicode MS" w:cs="Arial Unicode MS" w:hint="eastAsia"/>
          <w:lang w:val="en-GB"/>
        </w:rPr>
        <w:t>的</w:t>
      </w:r>
      <w:r>
        <w:rPr>
          <w:rFonts w:ascii="Arial Unicode MS" w:eastAsia="Arial Unicode MS" w:hAnsi="Arial Unicode MS" w:cs="Arial Unicode MS" w:hint="eastAsia"/>
          <w:lang w:val="en-GB"/>
        </w:rPr>
        <w:t>HCl(aq) 能夠消耗所有殘餘的NaBH</w:t>
      </w:r>
      <w:r w:rsidRPr="004D07CA">
        <w:rPr>
          <w:rFonts w:ascii="Arial Unicode MS" w:eastAsia="Arial Unicode MS" w:hAnsi="Arial Unicode MS" w:cs="Arial Unicode MS" w:hint="eastAsia"/>
          <w:vertAlign w:val="subscript"/>
          <w:lang w:val="en-GB"/>
        </w:rPr>
        <w:t>4</w:t>
      </w:r>
      <w:r>
        <w:rPr>
          <w:rFonts w:ascii="Arial Unicode MS" w:eastAsia="Arial Unicode MS" w:hAnsi="Arial Unicode MS" w:cs="Arial Unicode MS" w:hint="eastAsia"/>
          <w:lang w:val="en-GB"/>
        </w:rPr>
        <w:t>。</w:t>
      </w:r>
      <w:r w:rsidR="00B94D99">
        <w:rPr>
          <w:rFonts w:ascii="Arial Unicode MS" w:eastAsia="Arial Unicode MS" w:hAnsi="Arial Unicode MS" w:cs="Arial Unicode MS" w:hint="eastAsia"/>
          <w:lang w:val="en-GB"/>
        </w:rPr>
        <w:t>試解釋</w:t>
      </w:r>
      <w:r w:rsidR="00446C94">
        <w:rPr>
          <w:rFonts w:ascii="Arial Unicode MS" w:eastAsia="Arial Unicode MS" w:hAnsi="Arial Unicode MS" w:cs="Arial Unicode MS" w:hint="eastAsia"/>
          <w:lang w:val="en-GB"/>
        </w:rPr>
        <w:t>在</w:t>
      </w:r>
      <w:r w:rsidR="00B94D99">
        <w:rPr>
          <w:rFonts w:ascii="Arial Unicode MS" w:eastAsia="Arial Unicode MS" w:hAnsi="Arial Unicode MS" w:cs="Arial Unicode MS" w:hint="eastAsia"/>
          <w:lang w:val="en-GB"/>
        </w:rPr>
        <w:t>步驟8中使用pH試紙如何令你檢測出所有的NaBH</w:t>
      </w:r>
      <w:r w:rsidR="00B94D99" w:rsidRPr="00B94D99">
        <w:rPr>
          <w:rFonts w:ascii="Arial Unicode MS" w:eastAsia="Arial Unicode MS" w:hAnsi="Arial Unicode MS" w:cs="Arial Unicode MS" w:hint="eastAsia"/>
          <w:vertAlign w:val="subscript"/>
          <w:lang w:val="en-GB"/>
        </w:rPr>
        <w:t>4</w:t>
      </w:r>
      <w:r w:rsidR="00B94D99">
        <w:rPr>
          <w:rFonts w:ascii="Arial Unicode MS" w:eastAsia="Arial Unicode MS" w:hAnsi="Arial Unicode MS" w:cs="Arial Unicode MS" w:hint="eastAsia"/>
          <w:vertAlign w:val="subscript"/>
          <w:lang w:val="en-GB"/>
        </w:rPr>
        <w:t xml:space="preserve"> </w:t>
      </w:r>
      <w:r w:rsidR="00B94D99">
        <w:rPr>
          <w:rFonts w:ascii="Arial Unicode MS" w:eastAsia="Arial Unicode MS" w:hAnsi="Arial Unicode MS" w:cs="Arial Unicode MS" w:hint="eastAsia"/>
          <w:lang w:val="en-GB"/>
        </w:rPr>
        <w:t xml:space="preserve">均已經與HCl(aq) </w:t>
      </w:r>
      <w:r w:rsidR="00225A9F">
        <w:rPr>
          <w:rFonts w:ascii="Arial Unicode MS" w:eastAsia="Arial Unicode MS" w:hAnsi="Arial Unicode MS" w:cs="Arial Unicode MS" w:hint="eastAsia"/>
          <w:lang w:val="en-GB"/>
        </w:rPr>
        <w:t>起</w:t>
      </w:r>
      <w:r w:rsidR="00B94D99">
        <w:rPr>
          <w:rFonts w:ascii="Arial Unicode MS" w:eastAsia="Arial Unicode MS" w:hAnsi="Arial Unicode MS" w:cs="Arial Unicode MS" w:hint="eastAsia"/>
          <w:lang w:val="en-GB"/>
        </w:rPr>
        <w:t>反應。</w:t>
      </w:r>
    </w:p>
    <w:p w:rsidR="00B94D99" w:rsidRPr="00B94D99" w:rsidRDefault="00B94D99" w:rsidP="00B94D99">
      <w:pPr>
        <w:pStyle w:val="ListParagraph"/>
        <w:rPr>
          <w:rFonts w:ascii="Arial Unicode MS" w:eastAsia="Arial Unicode MS" w:hAnsi="Arial Unicode MS" w:cs="Arial Unicode MS"/>
          <w:lang w:val="en-GB"/>
        </w:rPr>
      </w:pPr>
    </w:p>
    <w:p w:rsidR="00B94D99" w:rsidRDefault="00B94D99" w:rsidP="004D07CA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lang w:val="en-GB"/>
        </w:rPr>
      </w:pPr>
      <w:r>
        <w:rPr>
          <w:rFonts w:ascii="Arial Unicode MS" w:eastAsia="Arial Unicode MS" w:hAnsi="Arial Unicode MS" w:cs="Arial Unicode MS" w:hint="eastAsia"/>
          <w:lang w:val="en-GB"/>
        </w:rPr>
        <w:t>在某些工業過程中，</w:t>
      </w:r>
      <w:r w:rsidR="00125DFB">
        <w:rPr>
          <w:rFonts w:ascii="Arial Unicode MS" w:eastAsia="Arial Unicode MS" w:hAnsi="Arial Unicode MS" w:cs="Arial Unicode MS" w:hint="eastAsia"/>
          <w:lang w:val="en-GB"/>
        </w:rPr>
        <w:t>氫氣</w:t>
      </w:r>
      <w:r>
        <w:rPr>
          <w:rFonts w:ascii="Arial Unicode MS" w:eastAsia="Arial Unicode MS" w:hAnsi="Arial Unicode MS" w:cs="Arial Unicode MS" w:hint="eastAsia"/>
          <w:lang w:val="en-GB"/>
        </w:rPr>
        <w:t>在合適的催化劑下，會用於有機化合物的還原反應。為什麼此還原方法甚少於學校的實驗室內進行？</w:t>
      </w:r>
    </w:p>
    <w:p w:rsidR="00B94D99" w:rsidRPr="00B94D99" w:rsidRDefault="00B94D99" w:rsidP="00B94D99">
      <w:pPr>
        <w:pStyle w:val="ListParagraph"/>
        <w:rPr>
          <w:rFonts w:ascii="Arial Unicode MS" w:eastAsia="Arial Unicode MS" w:hAnsi="Arial Unicode MS" w:cs="Arial Unicode MS"/>
          <w:lang w:val="en-GB"/>
        </w:rPr>
      </w:pPr>
    </w:p>
    <w:p w:rsidR="00B94D99" w:rsidRDefault="00B94D99" w:rsidP="004D07CA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Arial Unicode MS" w:eastAsia="Arial Unicode MS" w:hAnsi="Arial Unicode MS" w:cs="Arial Unicode MS"/>
          <w:lang w:val="en-GB"/>
        </w:rPr>
      </w:pPr>
      <w:r>
        <w:rPr>
          <w:rFonts w:ascii="Arial Unicode MS" w:eastAsia="Arial Unicode MS" w:hAnsi="Arial Unicode MS" w:cs="Arial Unicode MS" w:hint="eastAsia"/>
          <w:lang w:val="en-GB"/>
        </w:rPr>
        <w:t>描述</w:t>
      </w:r>
      <w:r w:rsidR="00125DFB">
        <w:rPr>
          <w:rFonts w:ascii="Arial Unicode MS" w:eastAsia="Arial Unicode MS" w:hAnsi="Arial Unicode MS" w:cs="Arial Unicode MS" w:hint="eastAsia"/>
          <w:lang w:val="en-GB"/>
        </w:rPr>
        <w:t>在此實驗</w:t>
      </w:r>
      <w:r>
        <w:rPr>
          <w:rFonts w:ascii="Arial Unicode MS" w:eastAsia="Arial Unicode MS" w:hAnsi="Arial Unicode MS" w:cs="Arial Unicode MS" w:hint="eastAsia"/>
          <w:lang w:val="en-GB"/>
        </w:rPr>
        <w:t>碘室的用途。</w:t>
      </w:r>
    </w:p>
    <w:p w:rsidR="00B94D99" w:rsidRPr="00B94D99" w:rsidRDefault="00B94D99" w:rsidP="00B94D99">
      <w:pPr>
        <w:pStyle w:val="ListParagraph"/>
        <w:rPr>
          <w:rFonts w:ascii="Arial Unicode MS" w:eastAsia="Arial Unicode MS" w:hAnsi="Arial Unicode MS" w:cs="Arial Unicode MS"/>
          <w:lang w:val="en-GB"/>
        </w:rPr>
      </w:pPr>
    </w:p>
    <w:p w:rsidR="00B94D99" w:rsidRPr="00B94D99" w:rsidRDefault="00B94D99" w:rsidP="00B94D99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lang w:val="en-GB"/>
        </w:rPr>
      </w:pPr>
      <w:r>
        <w:rPr>
          <w:rFonts w:ascii="Arial Unicode MS" w:eastAsia="Arial Unicode MS" w:hAnsi="Arial Unicode MS" w:cs="Arial Unicode MS" w:hint="eastAsia"/>
          <w:lang w:val="en-GB"/>
        </w:rPr>
        <w:t>以下轉</w:t>
      </w:r>
      <w:r w:rsidR="00125DFB">
        <w:rPr>
          <w:rFonts w:ascii="Arial Unicode MS" w:eastAsia="Arial Unicode MS" w:hAnsi="Arial Unicode MS" w:cs="Arial Unicode MS" w:hint="eastAsia"/>
          <w:lang w:val="en-GB"/>
        </w:rPr>
        <w:t>化</w:t>
      </w:r>
      <w:r>
        <w:rPr>
          <w:rFonts w:ascii="Arial Unicode MS" w:eastAsia="Arial Unicode MS" w:hAnsi="Arial Unicode MS" w:cs="Arial Unicode MS" w:hint="eastAsia"/>
          <w:lang w:val="en-GB"/>
        </w:rPr>
        <w:t>是一組研究人員的部分合成步驟。他們成功以NaBH</w:t>
      </w:r>
      <w:r w:rsidRPr="00B94D99">
        <w:rPr>
          <w:rFonts w:ascii="Arial Unicode MS" w:eastAsia="Arial Unicode MS" w:hAnsi="Arial Unicode MS" w:cs="Arial Unicode MS" w:hint="eastAsia"/>
          <w:vertAlign w:val="subscript"/>
          <w:lang w:val="en-GB"/>
        </w:rPr>
        <w:t>4</w:t>
      </w:r>
      <w:r>
        <w:rPr>
          <w:rFonts w:ascii="Arial Unicode MS" w:eastAsia="Arial Unicode MS" w:hAnsi="Arial Unicode MS" w:cs="Arial Unicode MS" w:hint="eastAsia"/>
          <w:lang w:val="en-GB"/>
        </w:rPr>
        <w:t>進行以下還原反應。</w:t>
      </w:r>
      <w:r w:rsidR="00DF30AD" w:rsidRPr="00DF30AD">
        <w:object w:dxaOrig="899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85pt;height:40.7pt" o:ole="">
            <v:imagedata r:id="rId10" o:title=""/>
          </v:shape>
          <o:OLEObject Type="Embed" ProgID="ChemDraw.Document.6.0" ShapeID="_x0000_i1025" DrawAspect="Content" ObjectID="_1548164774" r:id="rId11"/>
        </w:object>
      </w:r>
    </w:p>
    <w:p w:rsidR="00B94D99" w:rsidRPr="00B94D99" w:rsidRDefault="00B94D99" w:rsidP="00B94D99">
      <w:pPr>
        <w:pStyle w:val="ListParagraph"/>
        <w:widowControl w:val="0"/>
        <w:spacing w:after="0" w:line="240" w:lineRule="auto"/>
        <w:ind w:left="1200"/>
        <w:contextualSpacing w:val="0"/>
        <w:rPr>
          <w:rFonts w:ascii="Arial Unicode MS" w:eastAsia="Arial Unicode MS" w:hAnsi="Arial Unicode MS" w:cs="Arial Unicode MS"/>
          <w:lang w:val="en-GB"/>
        </w:rPr>
      </w:pPr>
      <w:r w:rsidRPr="00B94D99">
        <w:rPr>
          <w:rFonts w:ascii="Arial Unicode MS" w:eastAsia="Arial Unicode MS" w:hAnsi="Arial Unicode MS" w:cs="Arial Unicode MS" w:hint="eastAsia"/>
          <w:szCs w:val="24"/>
        </w:rPr>
        <w:t>建議一個原因</w:t>
      </w:r>
      <w:r w:rsidR="00125DFB">
        <w:rPr>
          <w:rFonts w:ascii="Arial Unicode MS" w:eastAsia="Arial Unicode MS" w:hAnsi="Arial Unicode MS" w:cs="Arial Unicode MS" w:hint="eastAsia"/>
          <w:szCs w:val="24"/>
        </w:rPr>
        <w:t>解釋為什麼</w:t>
      </w:r>
      <w:r w:rsidRPr="00B94D99">
        <w:rPr>
          <w:rFonts w:ascii="Arial Unicode MS" w:eastAsia="Arial Unicode MS" w:hAnsi="Arial Unicode MS" w:cs="Arial Unicode MS" w:hint="eastAsia"/>
          <w:szCs w:val="24"/>
        </w:rPr>
        <w:t>以上轉</w:t>
      </w:r>
      <w:r w:rsidR="00125DFB">
        <w:rPr>
          <w:rFonts w:ascii="Arial Unicode MS" w:eastAsia="Arial Unicode MS" w:hAnsi="Arial Unicode MS" w:cs="Arial Unicode MS" w:hint="eastAsia"/>
          <w:szCs w:val="24"/>
        </w:rPr>
        <w:t>化</w:t>
      </w:r>
      <w:r w:rsidRPr="00B94D99">
        <w:rPr>
          <w:rFonts w:ascii="Arial Unicode MS" w:eastAsia="Arial Unicode MS" w:hAnsi="Arial Unicode MS" w:cs="Arial Unicode MS" w:hint="eastAsia"/>
          <w:szCs w:val="24"/>
        </w:rPr>
        <w:t>不能使用LiAlH</w:t>
      </w:r>
      <w:r w:rsidRPr="00B94D99">
        <w:rPr>
          <w:rFonts w:ascii="Arial Unicode MS" w:eastAsia="Arial Unicode MS" w:hAnsi="Arial Unicode MS" w:cs="Arial Unicode MS" w:hint="eastAsia"/>
          <w:szCs w:val="24"/>
          <w:vertAlign w:val="subscript"/>
        </w:rPr>
        <w:t>4</w:t>
      </w:r>
      <w:r w:rsidRPr="00B94D99">
        <w:rPr>
          <w:rFonts w:ascii="Arial Unicode MS" w:eastAsia="Arial Unicode MS" w:hAnsi="Arial Unicode MS" w:cs="Arial Unicode MS" w:hint="eastAsia"/>
          <w:szCs w:val="24"/>
        </w:rPr>
        <w:t>。</w:t>
      </w:r>
    </w:p>
    <w:p w:rsidR="00B94D99" w:rsidRDefault="00B94D99" w:rsidP="00B94D99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333183" w:rsidRPr="005D205E" w:rsidRDefault="00333183" w:rsidP="00BB07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183" w:rsidRPr="005D205E" w:rsidSect="0043696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60" w:rsidRDefault="000D4260" w:rsidP="00292A92">
      <w:pPr>
        <w:spacing w:after="0" w:line="240" w:lineRule="auto"/>
      </w:pPr>
      <w:r>
        <w:separator/>
      </w:r>
    </w:p>
  </w:endnote>
  <w:endnote w:type="continuationSeparator" w:id="0">
    <w:p w:rsidR="000D4260" w:rsidRDefault="000D4260" w:rsidP="002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088266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8DB" w:rsidRPr="005C18DB" w:rsidRDefault="005C18DB">
        <w:pPr>
          <w:pStyle w:val="Footer"/>
          <w:jc w:val="center"/>
          <w:rPr>
            <w:rFonts w:ascii="Arial" w:hAnsi="Arial" w:cs="Arial"/>
          </w:rPr>
        </w:pPr>
        <w:r w:rsidRPr="005C18DB">
          <w:rPr>
            <w:rFonts w:ascii="Arial" w:hAnsi="Arial" w:cs="Arial"/>
          </w:rPr>
          <w:fldChar w:fldCharType="begin"/>
        </w:r>
        <w:r w:rsidRPr="005C18DB">
          <w:rPr>
            <w:rFonts w:ascii="Arial" w:hAnsi="Arial" w:cs="Arial"/>
          </w:rPr>
          <w:instrText xml:space="preserve"> PAGE   \* MERGEFORMAT </w:instrText>
        </w:r>
        <w:r w:rsidRPr="005C18DB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7</w:t>
        </w:r>
        <w:r w:rsidRPr="005C18DB">
          <w:rPr>
            <w:rFonts w:ascii="Arial" w:hAnsi="Arial" w:cs="Arial"/>
            <w:noProof/>
          </w:rPr>
          <w:fldChar w:fldCharType="end"/>
        </w:r>
      </w:p>
    </w:sdtContent>
  </w:sdt>
  <w:p w:rsidR="005C18DB" w:rsidRDefault="005C18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60" w:rsidRDefault="000D4260" w:rsidP="00292A92">
      <w:pPr>
        <w:spacing w:after="0" w:line="240" w:lineRule="auto"/>
      </w:pPr>
      <w:r>
        <w:separator/>
      </w:r>
    </w:p>
  </w:footnote>
  <w:footnote w:type="continuationSeparator" w:id="0">
    <w:p w:rsidR="000D4260" w:rsidRDefault="000D4260" w:rsidP="0029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D75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86D7712"/>
    <w:multiLevelType w:val="hybridMultilevel"/>
    <w:tmpl w:val="7A1E372E"/>
    <w:lvl w:ilvl="0" w:tplc="03D44DA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0C4317A5"/>
    <w:multiLevelType w:val="hybridMultilevel"/>
    <w:tmpl w:val="811CA4F6"/>
    <w:lvl w:ilvl="0" w:tplc="052242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8B35FC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1A170C85"/>
    <w:multiLevelType w:val="hybridMultilevel"/>
    <w:tmpl w:val="FFEEF69E"/>
    <w:lvl w:ilvl="0" w:tplc="2F1A5EE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53792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34CC466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>
    <w:nsid w:val="3F0A1A8A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42033FBE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>
    <w:nsid w:val="48A05591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E98631E"/>
    <w:multiLevelType w:val="hybridMultilevel"/>
    <w:tmpl w:val="28468352"/>
    <w:lvl w:ilvl="0" w:tplc="1AFEF9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4610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0D95EE4"/>
    <w:multiLevelType w:val="hybridMultilevel"/>
    <w:tmpl w:val="41A48B5E"/>
    <w:lvl w:ilvl="0" w:tplc="2F1A5EE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6F02DC"/>
    <w:multiLevelType w:val="hybridMultilevel"/>
    <w:tmpl w:val="9F9A67FE"/>
    <w:lvl w:ilvl="0" w:tplc="4FAC0F22">
      <w:start w:val="1"/>
      <w:numFmt w:val="lowerLetter"/>
      <w:lvlText w:val="(%1)"/>
      <w:lvlJc w:val="left"/>
      <w:pPr>
        <w:ind w:left="22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4">
    <w:nsid w:val="58667ED5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>
    <w:nsid w:val="5A6351C7"/>
    <w:multiLevelType w:val="hybridMultilevel"/>
    <w:tmpl w:val="0F1286F6"/>
    <w:lvl w:ilvl="0" w:tplc="2F1A5EE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E11796"/>
    <w:multiLevelType w:val="hybridMultilevel"/>
    <w:tmpl w:val="0A585000"/>
    <w:lvl w:ilvl="0" w:tplc="2F1A5EE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AE5FFE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17"/>
  </w:num>
  <w:num w:numId="9">
    <w:abstractNumId w:val="2"/>
  </w:num>
  <w:num w:numId="10">
    <w:abstractNumId w:val="1"/>
  </w:num>
  <w:num w:numId="11">
    <w:abstractNumId w:val="12"/>
  </w:num>
  <w:num w:numId="12">
    <w:abstractNumId w:val="7"/>
  </w:num>
  <w:num w:numId="13">
    <w:abstractNumId w:val="16"/>
  </w:num>
  <w:num w:numId="14">
    <w:abstractNumId w:val="15"/>
  </w:num>
  <w:num w:numId="15">
    <w:abstractNumId w:val="4"/>
  </w:num>
  <w:num w:numId="16">
    <w:abstractNumId w:val="14"/>
  </w:num>
  <w:num w:numId="17">
    <w:abstractNumId w:val="8"/>
  </w:num>
  <w:num w:numId="18">
    <w:abstractNumId w:val="3"/>
  </w:num>
  <w:num w:numId="1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G, Siu-lin">
    <w15:presenceInfo w15:providerId="AD" w15:userId="S-1-5-21-2637006528-1015924553-1750768987-3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D"/>
    <w:rsid w:val="00015BD7"/>
    <w:rsid w:val="00036AC9"/>
    <w:rsid w:val="00054017"/>
    <w:rsid w:val="00055A5C"/>
    <w:rsid w:val="0007007E"/>
    <w:rsid w:val="00084B46"/>
    <w:rsid w:val="000960D8"/>
    <w:rsid w:val="000A0960"/>
    <w:rsid w:val="000A2067"/>
    <w:rsid w:val="000B1D66"/>
    <w:rsid w:val="000B625E"/>
    <w:rsid w:val="000B75F0"/>
    <w:rsid w:val="000D4260"/>
    <w:rsid w:val="000D494B"/>
    <w:rsid w:val="001030A7"/>
    <w:rsid w:val="00113A91"/>
    <w:rsid w:val="00123BC4"/>
    <w:rsid w:val="00125DFB"/>
    <w:rsid w:val="00191025"/>
    <w:rsid w:val="001A0A57"/>
    <w:rsid w:val="001A2FBC"/>
    <w:rsid w:val="001A6D8B"/>
    <w:rsid w:val="001B151D"/>
    <w:rsid w:val="001F16B9"/>
    <w:rsid w:val="001F6E10"/>
    <w:rsid w:val="0020725D"/>
    <w:rsid w:val="00225A9F"/>
    <w:rsid w:val="00292A92"/>
    <w:rsid w:val="002D4061"/>
    <w:rsid w:val="002D4C11"/>
    <w:rsid w:val="002D7F76"/>
    <w:rsid w:val="002E1B38"/>
    <w:rsid w:val="002E494C"/>
    <w:rsid w:val="002F0FA4"/>
    <w:rsid w:val="00304FBC"/>
    <w:rsid w:val="003307A1"/>
    <w:rsid w:val="00333183"/>
    <w:rsid w:val="003402FA"/>
    <w:rsid w:val="00356D73"/>
    <w:rsid w:val="003640CB"/>
    <w:rsid w:val="00383255"/>
    <w:rsid w:val="0038711E"/>
    <w:rsid w:val="0039672F"/>
    <w:rsid w:val="003A774A"/>
    <w:rsid w:val="003F3C24"/>
    <w:rsid w:val="00413E9B"/>
    <w:rsid w:val="004250C4"/>
    <w:rsid w:val="004252B5"/>
    <w:rsid w:val="00427869"/>
    <w:rsid w:val="00427C38"/>
    <w:rsid w:val="00436337"/>
    <w:rsid w:val="0043696F"/>
    <w:rsid w:val="00443926"/>
    <w:rsid w:val="00446C94"/>
    <w:rsid w:val="004716CC"/>
    <w:rsid w:val="004754C7"/>
    <w:rsid w:val="004A521A"/>
    <w:rsid w:val="004B0673"/>
    <w:rsid w:val="004B68CB"/>
    <w:rsid w:val="004C11B8"/>
    <w:rsid w:val="004D07CA"/>
    <w:rsid w:val="004F13AA"/>
    <w:rsid w:val="004F21B4"/>
    <w:rsid w:val="004F261C"/>
    <w:rsid w:val="0053365E"/>
    <w:rsid w:val="00533907"/>
    <w:rsid w:val="00556A60"/>
    <w:rsid w:val="00560AE2"/>
    <w:rsid w:val="0056630C"/>
    <w:rsid w:val="00573D21"/>
    <w:rsid w:val="00594377"/>
    <w:rsid w:val="00594A45"/>
    <w:rsid w:val="005B17C9"/>
    <w:rsid w:val="005C18DB"/>
    <w:rsid w:val="005D205E"/>
    <w:rsid w:val="005E1E7C"/>
    <w:rsid w:val="005E202B"/>
    <w:rsid w:val="005E4DC2"/>
    <w:rsid w:val="005E6AE8"/>
    <w:rsid w:val="00603DFC"/>
    <w:rsid w:val="00624878"/>
    <w:rsid w:val="00643591"/>
    <w:rsid w:val="00670715"/>
    <w:rsid w:val="006758F0"/>
    <w:rsid w:val="006872A7"/>
    <w:rsid w:val="006C3491"/>
    <w:rsid w:val="006C5BC1"/>
    <w:rsid w:val="006E6F57"/>
    <w:rsid w:val="00712B81"/>
    <w:rsid w:val="00721C2D"/>
    <w:rsid w:val="0073285E"/>
    <w:rsid w:val="00747F7D"/>
    <w:rsid w:val="00791780"/>
    <w:rsid w:val="00791A71"/>
    <w:rsid w:val="00795590"/>
    <w:rsid w:val="007A4663"/>
    <w:rsid w:val="007A4D2F"/>
    <w:rsid w:val="007A5578"/>
    <w:rsid w:val="007B51B2"/>
    <w:rsid w:val="007C4871"/>
    <w:rsid w:val="007D2263"/>
    <w:rsid w:val="007E5A7A"/>
    <w:rsid w:val="00825774"/>
    <w:rsid w:val="00826D54"/>
    <w:rsid w:val="0083378D"/>
    <w:rsid w:val="00840D22"/>
    <w:rsid w:val="00854B5F"/>
    <w:rsid w:val="008550AE"/>
    <w:rsid w:val="0086117F"/>
    <w:rsid w:val="0088585D"/>
    <w:rsid w:val="00890384"/>
    <w:rsid w:val="008A010F"/>
    <w:rsid w:val="008A0B8B"/>
    <w:rsid w:val="008A44E9"/>
    <w:rsid w:val="008A613D"/>
    <w:rsid w:val="008C7AB0"/>
    <w:rsid w:val="008D3032"/>
    <w:rsid w:val="008D6B74"/>
    <w:rsid w:val="008E78BD"/>
    <w:rsid w:val="00933854"/>
    <w:rsid w:val="0093397C"/>
    <w:rsid w:val="009611CF"/>
    <w:rsid w:val="0098118E"/>
    <w:rsid w:val="009820F6"/>
    <w:rsid w:val="00986BBB"/>
    <w:rsid w:val="009877C9"/>
    <w:rsid w:val="00993813"/>
    <w:rsid w:val="009A0E3F"/>
    <w:rsid w:val="009A36D7"/>
    <w:rsid w:val="009D06F2"/>
    <w:rsid w:val="009F66C5"/>
    <w:rsid w:val="00A05050"/>
    <w:rsid w:val="00A15B7E"/>
    <w:rsid w:val="00A37FCA"/>
    <w:rsid w:val="00A65430"/>
    <w:rsid w:val="00A77180"/>
    <w:rsid w:val="00AB1AA3"/>
    <w:rsid w:val="00AB4901"/>
    <w:rsid w:val="00AE2F68"/>
    <w:rsid w:val="00AF270B"/>
    <w:rsid w:val="00AF389C"/>
    <w:rsid w:val="00B71553"/>
    <w:rsid w:val="00B769C3"/>
    <w:rsid w:val="00B776FE"/>
    <w:rsid w:val="00B94D99"/>
    <w:rsid w:val="00BA10ED"/>
    <w:rsid w:val="00BB0714"/>
    <w:rsid w:val="00BC77E0"/>
    <w:rsid w:val="00BD24C0"/>
    <w:rsid w:val="00C274B5"/>
    <w:rsid w:val="00C527B6"/>
    <w:rsid w:val="00C54276"/>
    <w:rsid w:val="00C62F31"/>
    <w:rsid w:val="00C64E44"/>
    <w:rsid w:val="00C70511"/>
    <w:rsid w:val="00C7141E"/>
    <w:rsid w:val="00C825BD"/>
    <w:rsid w:val="00C957A3"/>
    <w:rsid w:val="00CA6ACB"/>
    <w:rsid w:val="00CE779F"/>
    <w:rsid w:val="00D0023A"/>
    <w:rsid w:val="00D172A1"/>
    <w:rsid w:val="00D25B71"/>
    <w:rsid w:val="00D50584"/>
    <w:rsid w:val="00D64D96"/>
    <w:rsid w:val="00D81D00"/>
    <w:rsid w:val="00D9356D"/>
    <w:rsid w:val="00DA5730"/>
    <w:rsid w:val="00DD3F35"/>
    <w:rsid w:val="00DF30AD"/>
    <w:rsid w:val="00DF5064"/>
    <w:rsid w:val="00E15E5B"/>
    <w:rsid w:val="00E53E42"/>
    <w:rsid w:val="00E6704F"/>
    <w:rsid w:val="00E748A6"/>
    <w:rsid w:val="00E8066B"/>
    <w:rsid w:val="00E85AA7"/>
    <w:rsid w:val="00EB28D8"/>
    <w:rsid w:val="00EC1F7A"/>
    <w:rsid w:val="00F061BC"/>
    <w:rsid w:val="00F111BC"/>
    <w:rsid w:val="00F24A27"/>
    <w:rsid w:val="00F50A77"/>
    <w:rsid w:val="00F50F5F"/>
    <w:rsid w:val="00F56BE4"/>
    <w:rsid w:val="00F601CB"/>
    <w:rsid w:val="00F77F90"/>
    <w:rsid w:val="00F824FF"/>
    <w:rsid w:val="00F86EA6"/>
    <w:rsid w:val="00F90193"/>
    <w:rsid w:val="00FA4813"/>
    <w:rsid w:val="00FA6CC9"/>
    <w:rsid w:val="00FB7F02"/>
    <w:rsid w:val="00FC697E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7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77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7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6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7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77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7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F18A-0F56-43BD-B821-CC195F54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KendrewMak</dc:creator>
  <cp:lastModifiedBy>kendrewmak</cp:lastModifiedBy>
  <cp:revision>4</cp:revision>
  <dcterms:created xsi:type="dcterms:W3CDTF">2017-02-09T07:05:00Z</dcterms:created>
  <dcterms:modified xsi:type="dcterms:W3CDTF">2017-02-09T09:00:00Z</dcterms:modified>
</cp:coreProperties>
</file>