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54" w:rsidRPr="004A525D" w:rsidRDefault="005977CC">
      <w:pPr>
        <w:rPr>
          <w:b/>
        </w:rPr>
      </w:pPr>
      <w:r w:rsidRPr="004A525D">
        <w:rPr>
          <w:b/>
        </w:rPr>
        <w:t>The Determination of Food Dye in Packaged Drinks</w:t>
      </w:r>
    </w:p>
    <w:p w:rsidR="005977CC" w:rsidRDefault="005977CC">
      <w:r>
        <w:t>1.</w:t>
      </w:r>
      <w:r>
        <w:tab/>
        <w:t>Green LED</w:t>
      </w:r>
      <w:r>
        <w:br/>
      </w:r>
      <w:r w:rsidRPr="005977CC">
        <w:rPr>
          <w:rFonts w:hint="eastAsia"/>
        </w:rPr>
        <w:t>https://world.taobao.com/item/14636463319.htm?fromSite=main&amp;spm=a312a.7700846.0.0.qhHn5q&amp;_u=l1m2es90471b&amp;tracelog=sns_share_urlshare</w:t>
      </w:r>
    </w:p>
    <w:p w:rsidR="005977CC" w:rsidRDefault="005977CC">
      <w:r>
        <w:t>2.</w:t>
      </w:r>
      <w:r>
        <w:tab/>
        <w:t>Infrared LED</w:t>
      </w:r>
      <w:r>
        <w:br/>
      </w:r>
      <w:r w:rsidRPr="005977CC">
        <w:rPr>
          <w:rFonts w:hint="eastAsia"/>
        </w:rPr>
        <w:t>https://world.taobao.com/item/18321000786.htm?fromSite=main&amp;spm=a312a.7700846.0.0.qhHn5q&amp;_u=l1m2es90d1aa&amp;tracelog=sns_share_urlshare</w:t>
      </w:r>
    </w:p>
    <w:p w:rsidR="005977CC" w:rsidRDefault="005977CC">
      <w:r>
        <w:t>3.</w:t>
      </w:r>
      <w:r>
        <w:tab/>
        <w:t>Plastic cuvette</w:t>
      </w:r>
      <w:r>
        <w:br/>
      </w:r>
      <w:r w:rsidRPr="005977CC">
        <w:rPr>
          <w:rFonts w:hint="eastAsia"/>
        </w:rPr>
        <w:t>https://world.taobao.com/item/539868974964.htm?fromSite=main&amp;spm=a312a.7700846.0.0.qhHn5q&amp;_u=l1m2es90625b&amp;tracelog=sns_share_urlshare</w:t>
      </w:r>
    </w:p>
    <w:p w:rsidR="004A525D" w:rsidRDefault="005977CC">
      <w:r>
        <w:t>4.</w:t>
      </w:r>
      <w:r>
        <w:tab/>
        <w:t>3D printing</w:t>
      </w:r>
      <w:r>
        <w:br/>
      </w:r>
      <w:hyperlink r:id="rId7" w:history="1">
        <w:r w:rsidR="004A525D" w:rsidRPr="00234D0A">
          <w:rPr>
            <w:rStyle w:val="Hyperlink"/>
            <w:rFonts w:hint="eastAsia"/>
          </w:rPr>
          <w:t>https://world.taobao.com/item/528014160995.htm?fromSite=main&amp;spm=a312a.7700846.0.0.qhHn5q&amp;_u=l1m2es90aafc&amp;tracelog=sns_share_urlshare</w:t>
        </w:r>
      </w:hyperlink>
    </w:p>
    <w:p w:rsidR="005977CC" w:rsidRDefault="005977CC"/>
    <w:p w:rsidR="005977CC" w:rsidRPr="004A525D" w:rsidRDefault="005977CC">
      <w:pPr>
        <w:rPr>
          <w:b/>
        </w:rPr>
      </w:pPr>
      <w:bookmarkStart w:id="0" w:name="_GoBack"/>
      <w:r w:rsidRPr="004A525D">
        <w:rPr>
          <w:b/>
        </w:rPr>
        <w:t>Reduction of Vanillin with Sodium Borohydride</w:t>
      </w:r>
    </w:p>
    <w:bookmarkEnd w:id="0"/>
    <w:p w:rsidR="005977CC" w:rsidRDefault="005977CC">
      <w:r>
        <w:t>1.</w:t>
      </w:r>
      <w:r>
        <w:tab/>
        <w:t>Vanillin</w:t>
      </w:r>
      <w:r w:rsidR="004A525D">
        <w:rPr>
          <w:rFonts w:hint="eastAsia"/>
        </w:rPr>
        <w:br/>
      </w:r>
      <w:r w:rsidR="004A525D" w:rsidRPr="004A525D">
        <w:rPr>
          <w:rFonts w:hint="eastAsia"/>
        </w:rPr>
        <w:t>https://world.taobao.com/item/532028352394.htm?spm=a312a.7700714.0.0.uoAP0b#detail&amp;tracelog=sns_share_urlshare</w:t>
      </w:r>
    </w:p>
    <w:p w:rsidR="005977CC" w:rsidRDefault="005977CC">
      <w:r>
        <w:t>2.</w:t>
      </w:r>
      <w:r>
        <w:tab/>
        <w:t>Capillary tubes for TLC</w:t>
      </w:r>
      <w:r>
        <w:rPr>
          <w:rFonts w:hint="eastAsia"/>
        </w:rPr>
        <w:br/>
      </w:r>
      <w:r w:rsidRPr="005977CC">
        <w:rPr>
          <w:rFonts w:hint="eastAsia"/>
        </w:rPr>
        <w:t>https://world.taobao.com/item/42088912210.htm?spm=a312a.7700714.0.0.yC83iC#detail&amp;tracelog=sns_share_urlshare</w:t>
      </w:r>
    </w:p>
    <w:p w:rsidR="005977CC" w:rsidRDefault="005977CC">
      <w:r>
        <w:t>3.</w:t>
      </w:r>
      <w:r>
        <w:tab/>
        <w:t>TLC plates (with glass backing)</w:t>
      </w:r>
      <w:r>
        <w:rPr>
          <w:rFonts w:hint="eastAsia"/>
        </w:rPr>
        <w:br/>
      </w:r>
      <w:r w:rsidRPr="005977CC">
        <w:rPr>
          <w:rFonts w:hint="eastAsia"/>
        </w:rPr>
        <w:t>https://world.taobao.com/item/538170290354.htm?spm=a312a.7700714.0.0.uYX8cY#detail&amp;tracelog=sns_share_urlshare</w:t>
      </w:r>
    </w:p>
    <w:p w:rsidR="005977CC" w:rsidRDefault="005977CC">
      <w:r>
        <w:br/>
      </w:r>
      <w:r>
        <w:tab/>
      </w:r>
    </w:p>
    <w:sectPr w:rsidR="00597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46" w:rsidRDefault="00576546" w:rsidP="005977CC">
      <w:pPr>
        <w:spacing w:after="0" w:line="240" w:lineRule="auto"/>
      </w:pPr>
      <w:r>
        <w:separator/>
      </w:r>
    </w:p>
  </w:endnote>
  <w:endnote w:type="continuationSeparator" w:id="0">
    <w:p w:rsidR="00576546" w:rsidRDefault="00576546" w:rsidP="0059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46" w:rsidRDefault="00576546" w:rsidP="005977CC">
      <w:pPr>
        <w:spacing w:after="0" w:line="240" w:lineRule="auto"/>
      </w:pPr>
      <w:r>
        <w:separator/>
      </w:r>
    </w:p>
  </w:footnote>
  <w:footnote w:type="continuationSeparator" w:id="0">
    <w:p w:rsidR="00576546" w:rsidRDefault="00576546" w:rsidP="00597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E7"/>
    <w:rsid w:val="00293754"/>
    <w:rsid w:val="004043E7"/>
    <w:rsid w:val="004A525D"/>
    <w:rsid w:val="00576546"/>
    <w:rsid w:val="0059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7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7CC"/>
  </w:style>
  <w:style w:type="paragraph" w:styleId="Footer">
    <w:name w:val="footer"/>
    <w:basedOn w:val="Normal"/>
    <w:link w:val="FooterChar"/>
    <w:uiPriority w:val="99"/>
    <w:unhideWhenUsed/>
    <w:rsid w:val="005977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7CC"/>
  </w:style>
  <w:style w:type="character" w:styleId="Hyperlink">
    <w:name w:val="Hyperlink"/>
    <w:basedOn w:val="DefaultParagraphFont"/>
    <w:uiPriority w:val="99"/>
    <w:unhideWhenUsed/>
    <w:rsid w:val="00597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7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7CC"/>
  </w:style>
  <w:style w:type="paragraph" w:styleId="Footer">
    <w:name w:val="footer"/>
    <w:basedOn w:val="Normal"/>
    <w:link w:val="FooterChar"/>
    <w:uiPriority w:val="99"/>
    <w:unhideWhenUsed/>
    <w:rsid w:val="005977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7CC"/>
  </w:style>
  <w:style w:type="character" w:styleId="Hyperlink">
    <w:name w:val="Hyperlink"/>
    <w:basedOn w:val="DefaultParagraphFont"/>
    <w:uiPriority w:val="99"/>
    <w:unhideWhenUsed/>
    <w:rsid w:val="00597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ld.taobao.com/item/528014160995.htm?fromSite=main&amp;spm=a312a.7700846.0.0.qhHn5q&amp;_u=l1m2es90aafc&amp;tracelog=sns_share_urlsha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KendrewMak</dc:creator>
  <cp:keywords/>
  <dc:description/>
  <cp:lastModifiedBy>KendrewMak</cp:lastModifiedBy>
  <cp:revision>2</cp:revision>
  <dcterms:created xsi:type="dcterms:W3CDTF">2017-02-21T01:24:00Z</dcterms:created>
  <dcterms:modified xsi:type="dcterms:W3CDTF">2017-02-21T01:38:00Z</dcterms:modified>
</cp:coreProperties>
</file>