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366" w:tblpY="-1290"/>
        <w:tblW w:w="0" w:type="auto"/>
        <w:tblLook w:val="04A0" w:firstRow="1" w:lastRow="0" w:firstColumn="1" w:lastColumn="0" w:noHBand="0" w:noVBand="1"/>
      </w:tblPr>
      <w:tblGrid>
        <w:gridCol w:w="1278"/>
      </w:tblGrid>
      <w:tr w:rsidR="008B0A67" w:rsidRPr="0054505F" w14:paraId="58D98C5B" w14:textId="77777777" w:rsidTr="00584F8A">
        <w:trPr>
          <w:trHeight w:val="319"/>
        </w:trPr>
        <w:tc>
          <w:tcPr>
            <w:tcW w:w="1278" w:type="dxa"/>
          </w:tcPr>
          <w:p w14:paraId="74FAE96A" w14:textId="61814C10" w:rsidR="008B0A67" w:rsidRPr="0054505F" w:rsidRDefault="008B0A67" w:rsidP="00584F8A">
            <w:pPr>
              <w:pStyle w:val="Header"/>
              <w:jc w:val="center"/>
              <w:rPr>
                <w:rFonts w:ascii="Arial" w:hAnsi="Arial" w:cs="Arial"/>
                <w:sz w:val="52"/>
              </w:rPr>
            </w:pPr>
            <w:r w:rsidRPr="0054505F">
              <w:rPr>
                <w:rFonts w:ascii="Arial" w:hAnsi="Arial" w:cs="Arial"/>
                <w:sz w:val="52"/>
              </w:rPr>
              <w:ptab w:relativeTo="margin" w:alignment="left" w:leader="none"/>
            </w:r>
            <w:r w:rsidRPr="0054505F">
              <w:rPr>
                <w:rFonts w:ascii="Arial" w:hAnsi="Arial" w:cs="Arial"/>
                <w:sz w:val="52"/>
              </w:rPr>
              <w:t>2A</w:t>
            </w:r>
          </w:p>
        </w:tc>
      </w:tr>
    </w:tbl>
    <w:p w14:paraId="456F9EB1" w14:textId="77777777" w:rsidR="0053365E" w:rsidRPr="0054505F" w:rsidRDefault="00307FA1" w:rsidP="00BB0714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54505F">
        <w:rPr>
          <w:rFonts w:ascii="Arial" w:hAnsi="Arial" w:cs="Arial"/>
          <w:b/>
          <w:sz w:val="32"/>
          <w:szCs w:val="24"/>
        </w:rPr>
        <w:t>Making of Silver Nanoparticles</w:t>
      </w:r>
    </w:p>
    <w:p w14:paraId="6627B5A7" w14:textId="4E4B9F31" w:rsidR="007E5A7A" w:rsidRPr="0054505F" w:rsidRDefault="00D82AC6" w:rsidP="000B625E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54505F">
        <w:rPr>
          <w:rFonts w:ascii="Arial" w:hAnsi="Arial" w:cs="Arial"/>
          <w:b/>
          <w:sz w:val="28"/>
          <w:szCs w:val="24"/>
          <w:u w:val="single"/>
        </w:rPr>
        <w:t>Students’</w:t>
      </w:r>
      <w:r w:rsidR="003E0AD3" w:rsidRPr="0054505F">
        <w:rPr>
          <w:rFonts w:ascii="Arial" w:hAnsi="Arial" w:cs="Arial"/>
          <w:b/>
          <w:sz w:val="28"/>
          <w:szCs w:val="24"/>
          <w:u w:val="single"/>
        </w:rPr>
        <w:t xml:space="preserve"> Handout</w:t>
      </w:r>
    </w:p>
    <w:p w14:paraId="1C70C134" w14:textId="77777777" w:rsidR="00292A92" w:rsidRPr="0054505F" w:rsidRDefault="003A774A" w:rsidP="00BB07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505F">
        <w:rPr>
          <w:rFonts w:ascii="Arial" w:hAnsi="Arial" w:cs="Arial"/>
          <w:b/>
          <w:sz w:val="24"/>
          <w:szCs w:val="24"/>
        </w:rPr>
        <w:t>Objective</w:t>
      </w:r>
    </w:p>
    <w:p w14:paraId="2CB0B332" w14:textId="3D63F1C3" w:rsidR="00307FA1" w:rsidRPr="0054505F" w:rsidRDefault="00CA4135" w:rsidP="003A774A">
      <w:pPr>
        <w:pStyle w:val="ListParagraph"/>
        <w:numPr>
          <w:ilvl w:val="0"/>
          <w:numId w:val="11"/>
        </w:numPr>
        <w:spacing w:afterLines="50" w:after="12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</w:t>
      </w:r>
      <w:proofErr w:type="spellStart"/>
      <w:r>
        <w:rPr>
          <w:rFonts w:ascii="Arial" w:hAnsi="Arial" w:cs="Arial"/>
          <w:szCs w:val="24"/>
        </w:rPr>
        <w:t>synthesi</w:t>
      </w:r>
      <w:r>
        <w:rPr>
          <w:rFonts w:ascii="Arial" w:hAnsi="Arial" w:cs="Arial" w:hint="eastAsia"/>
          <w:szCs w:val="24"/>
        </w:rPr>
        <w:t>s</w:t>
      </w:r>
      <w:r w:rsidR="00307FA1" w:rsidRPr="0054505F">
        <w:rPr>
          <w:rFonts w:ascii="Arial" w:hAnsi="Arial" w:cs="Arial"/>
          <w:szCs w:val="24"/>
        </w:rPr>
        <w:t>e</w:t>
      </w:r>
      <w:proofErr w:type="spellEnd"/>
      <w:r w:rsidR="00307FA1" w:rsidRPr="0054505F">
        <w:rPr>
          <w:rFonts w:ascii="Arial" w:hAnsi="Arial" w:cs="Arial"/>
          <w:szCs w:val="24"/>
        </w:rPr>
        <w:t xml:space="preserve"> silver nanoparticles from silver nitrate solution and sodium borohydride solution.</w:t>
      </w:r>
    </w:p>
    <w:p w14:paraId="11D74DB3" w14:textId="77777777" w:rsidR="00292A92" w:rsidRPr="0054505F" w:rsidRDefault="00307FA1" w:rsidP="003A774A">
      <w:pPr>
        <w:pStyle w:val="ListParagraph"/>
        <w:numPr>
          <w:ilvl w:val="0"/>
          <w:numId w:val="11"/>
        </w:numPr>
        <w:spacing w:afterLines="50" w:after="120" w:line="360" w:lineRule="auto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To observe the properties of silver nanoparticles</w:t>
      </w:r>
      <w:r w:rsidR="00905E78" w:rsidRPr="0054505F">
        <w:rPr>
          <w:rFonts w:ascii="Arial" w:hAnsi="Arial" w:cs="Arial"/>
          <w:szCs w:val="24"/>
        </w:rPr>
        <w:t>.</w:t>
      </w:r>
      <w:r w:rsidR="005E1E7C" w:rsidRPr="0054505F">
        <w:rPr>
          <w:rFonts w:ascii="Arial" w:hAnsi="Arial" w:cs="Arial"/>
          <w:szCs w:val="24"/>
        </w:rPr>
        <w:t xml:space="preserve"> </w:t>
      </w:r>
    </w:p>
    <w:p w14:paraId="0BCC78EA" w14:textId="77777777" w:rsidR="00BB0714" w:rsidRPr="0054505F" w:rsidRDefault="00BB0714" w:rsidP="00BB0714">
      <w:pPr>
        <w:pStyle w:val="ListParagraph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14:paraId="3E4754EB" w14:textId="77777777" w:rsidR="00292A92" w:rsidRPr="0054505F" w:rsidRDefault="003A774A" w:rsidP="00BB07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505F">
        <w:rPr>
          <w:rFonts w:ascii="Arial" w:hAnsi="Arial" w:cs="Arial"/>
          <w:b/>
          <w:sz w:val="24"/>
          <w:szCs w:val="24"/>
        </w:rPr>
        <w:t>Task</w:t>
      </w:r>
    </w:p>
    <w:p w14:paraId="51917FC8" w14:textId="351928D4" w:rsidR="00292A92" w:rsidRPr="0054505F" w:rsidRDefault="000F6BB7" w:rsidP="003A774A">
      <w:pPr>
        <w:pStyle w:val="ListParagraph"/>
        <w:numPr>
          <w:ilvl w:val="0"/>
          <w:numId w:val="11"/>
        </w:numPr>
        <w:spacing w:afterLines="50" w:after="12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</w:t>
      </w:r>
      <w:proofErr w:type="spellStart"/>
      <w:r>
        <w:rPr>
          <w:rFonts w:ascii="Arial" w:hAnsi="Arial" w:cs="Arial"/>
          <w:szCs w:val="24"/>
        </w:rPr>
        <w:t>synthesi</w:t>
      </w:r>
      <w:r>
        <w:rPr>
          <w:rFonts w:ascii="Arial" w:hAnsi="Arial" w:cs="Arial" w:hint="eastAsia"/>
          <w:szCs w:val="24"/>
        </w:rPr>
        <w:t>s</w:t>
      </w:r>
      <w:r w:rsidR="00307FA1" w:rsidRPr="0054505F">
        <w:rPr>
          <w:rFonts w:ascii="Arial" w:hAnsi="Arial" w:cs="Arial"/>
          <w:szCs w:val="24"/>
        </w:rPr>
        <w:t>e</w:t>
      </w:r>
      <w:proofErr w:type="spellEnd"/>
      <w:r w:rsidR="00307FA1" w:rsidRPr="0054505F">
        <w:rPr>
          <w:rFonts w:ascii="Arial" w:hAnsi="Arial" w:cs="Arial"/>
          <w:szCs w:val="24"/>
        </w:rPr>
        <w:t xml:space="preserve"> silver nanoparticles from silver nitrate solution and sodium borohydride solution.</w:t>
      </w:r>
    </w:p>
    <w:p w14:paraId="55DFEF46" w14:textId="12518A07" w:rsidR="00625ABE" w:rsidRPr="0054505F" w:rsidRDefault="00625ABE" w:rsidP="00625ABE">
      <w:pPr>
        <w:pStyle w:val="ListParagraph"/>
        <w:numPr>
          <w:ilvl w:val="0"/>
          <w:numId w:val="11"/>
        </w:numPr>
        <w:spacing w:afterLines="50" w:after="120" w:line="360" w:lineRule="auto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 xml:space="preserve">To observe the </w:t>
      </w:r>
      <w:proofErr w:type="spellStart"/>
      <w:r w:rsidRPr="0054505F">
        <w:rPr>
          <w:rFonts w:ascii="Arial" w:hAnsi="Arial" w:cs="Arial"/>
          <w:szCs w:val="24"/>
        </w:rPr>
        <w:t>colo</w:t>
      </w:r>
      <w:r w:rsidR="001F4E68">
        <w:rPr>
          <w:rFonts w:ascii="Arial" w:hAnsi="Arial" w:cs="Arial" w:hint="eastAsia"/>
          <w:szCs w:val="24"/>
        </w:rPr>
        <w:t>u</w:t>
      </w:r>
      <w:r w:rsidRPr="0054505F">
        <w:rPr>
          <w:rFonts w:ascii="Arial" w:hAnsi="Arial" w:cs="Arial"/>
          <w:szCs w:val="24"/>
        </w:rPr>
        <w:t>r</w:t>
      </w:r>
      <w:proofErr w:type="spellEnd"/>
      <w:r w:rsidRPr="0054505F">
        <w:rPr>
          <w:rFonts w:ascii="Arial" w:hAnsi="Arial" w:cs="Arial"/>
          <w:szCs w:val="24"/>
        </w:rPr>
        <w:t xml:space="preserve"> of the solution of the silver nanoparticles.  </w:t>
      </w:r>
    </w:p>
    <w:p w14:paraId="0AEB458C" w14:textId="77777777" w:rsidR="00307FA1" w:rsidRPr="0054505F" w:rsidRDefault="00307FA1" w:rsidP="003A774A">
      <w:pPr>
        <w:pStyle w:val="ListParagraph"/>
        <w:numPr>
          <w:ilvl w:val="0"/>
          <w:numId w:val="11"/>
        </w:numPr>
        <w:spacing w:afterLines="50" w:after="120" w:line="360" w:lineRule="auto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To study the aggregat</w:t>
      </w:r>
      <w:r w:rsidR="00625ABE" w:rsidRPr="0054505F">
        <w:rPr>
          <w:rFonts w:ascii="Arial" w:hAnsi="Arial" w:cs="Arial"/>
          <w:szCs w:val="24"/>
        </w:rPr>
        <w:t>ion of the silver nanoparticles in the solution prepared.</w:t>
      </w:r>
    </w:p>
    <w:p w14:paraId="7ED7BBA9" w14:textId="77777777" w:rsidR="00BB0714" w:rsidRPr="0054505F" w:rsidRDefault="00BB0714" w:rsidP="003A774A">
      <w:pPr>
        <w:pStyle w:val="ListParagraph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5473E41" w14:textId="77777777" w:rsidR="00292A92" w:rsidRPr="0054505F" w:rsidRDefault="003A774A" w:rsidP="00BB07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505F">
        <w:rPr>
          <w:rFonts w:ascii="Arial" w:hAnsi="Arial" w:cs="Arial"/>
          <w:b/>
          <w:sz w:val="24"/>
          <w:szCs w:val="24"/>
        </w:rPr>
        <w:t>Background</w:t>
      </w:r>
    </w:p>
    <w:p w14:paraId="092C00D5" w14:textId="238CEF4D" w:rsidR="004252B5" w:rsidRPr="0054505F" w:rsidRDefault="00307FA1" w:rsidP="003A774A">
      <w:pPr>
        <w:spacing w:after="0" w:line="360" w:lineRule="auto"/>
        <w:ind w:left="720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 xml:space="preserve">Nanomaterials are organic or inorganic materials that have particle sizes </w:t>
      </w:r>
      <w:r w:rsidR="00AA250F" w:rsidRPr="0054505F">
        <w:rPr>
          <w:rFonts w:ascii="Arial" w:hAnsi="Arial" w:cs="Arial"/>
          <w:szCs w:val="24"/>
        </w:rPr>
        <w:t xml:space="preserve">below </w:t>
      </w:r>
      <w:r w:rsidRPr="0054505F">
        <w:rPr>
          <w:rFonts w:ascii="Arial" w:hAnsi="Arial" w:cs="Arial"/>
          <w:szCs w:val="24"/>
        </w:rPr>
        <w:t xml:space="preserve">100 nm.  </w:t>
      </w:r>
      <w:r w:rsidR="00905E78" w:rsidRPr="0054505F">
        <w:rPr>
          <w:rFonts w:ascii="Arial" w:hAnsi="Arial" w:cs="Arial"/>
          <w:szCs w:val="24"/>
        </w:rPr>
        <w:t>They</w:t>
      </w:r>
      <w:r w:rsidRPr="0054505F">
        <w:rPr>
          <w:rFonts w:ascii="Arial" w:hAnsi="Arial" w:cs="Arial"/>
          <w:szCs w:val="24"/>
        </w:rPr>
        <w:t xml:space="preserve"> are interesting because they have properties that are very different from those of the bulk materials.  </w:t>
      </w:r>
      <w:r w:rsidR="00F27007" w:rsidRPr="0054505F">
        <w:rPr>
          <w:rFonts w:ascii="Arial" w:hAnsi="Arial" w:cs="Arial"/>
          <w:szCs w:val="24"/>
        </w:rPr>
        <w:t>For example, silver is a metal</w:t>
      </w:r>
      <w:r w:rsidR="00625ABE" w:rsidRPr="0054505F">
        <w:rPr>
          <w:rFonts w:ascii="Arial" w:hAnsi="Arial" w:cs="Arial"/>
          <w:szCs w:val="24"/>
        </w:rPr>
        <w:t>.  It has a silvery and</w:t>
      </w:r>
      <w:r w:rsidR="00F27007" w:rsidRPr="0054505F">
        <w:rPr>
          <w:rFonts w:ascii="Arial" w:hAnsi="Arial" w:cs="Arial"/>
          <w:szCs w:val="24"/>
        </w:rPr>
        <w:t xml:space="preserve"> metallic appearance.  </w:t>
      </w:r>
      <w:r w:rsidR="00625ABE" w:rsidRPr="0054505F">
        <w:rPr>
          <w:rFonts w:ascii="Arial" w:hAnsi="Arial" w:cs="Arial"/>
          <w:szCs w:val="24"/>
        </w:rPr>
        <w:t>When dispersed in water, v</w:t>
      </w:r>
      <w:r w:rsidR="00F27007" w:rsidRPr="0054505F">
        <w:rPr>
          <w:rFonts w:ascii="Arial" w:hAnsi="Arial" w:cs="Arial"/>
          <w:szCs w:val="24"/>
        </w:rPr>
        <w:t>ery fine pow</w:t>
      </w:r>
      <w:r w:rsidR="009A648A">
        <w:rPr>
          <w:rFonts w:ascii="Arial" w:hAnsi="Arial" w:cs="Arial"/>
          <w:szCs w:val="24"/>
        </w:rPr>
        <w:t>der of silver material looks gr</w:t>
      </w:r>
      <w:r w:rsidR="009A648A">
        <w:rPr>
          <w:rFonts w:ascii="Arial" w:hAnsi="Arial" w:cs="Arial" w:hint="eastAsia"/>
          <w:szCs w:val="24"/>
        </w:rPr>
        <w:t>e</w:t>
      </w:r>
      <w:r w:rsidR="00F27007" w:rsidRPr="0054505F">
        <w:rPr>
          <w:rFonts w:ascii="Arial" w:hAnsi="Arial" w:cs="Arial"/>
          <w:szCs w:val="24"/>
        </w:rPr>
        <w:t xml:space="preserve">y.  </w:t>
      </w:r>
      <w:r w:rsidR="00625ABE" w:rsidRPr="0054505F">
        <w:rPr>
          <w:rFonts w:ascii="Arial" w:hAnsi="Arial" w:cs="Arial"/>
          <w:szCs w:val="24"/>
        </w:rPr>
        <w:t>But</w:t>
      </w:r>
      <w:r w:rsidR="00F27007" w:rsidRPr="0054505F">
        <w:rPr>
          <w:rFonts w:ascii="Arial" w:hAnsi="Arial" w:cs="Arial"/>
          <w:szCs w:val="24"/>
        </w:rPr>
        <w:t xml:space="preserve"> the </w:t>
      </w:r>
      <w:proofErr w:type="spellStart"/>
      <w:r w:rsidR="00F27007" w:rsidRPr="0054505F">
        <w:rPr>
          <w:rFonts w:ascii="Arial" w:hAnsi="Arial" w:cs="Arial"/>
          <w:szCs w:val="24"/>
        </w:rPr>
        <w:t>colour</w:t>
      </w:r>
      <w:proofErr w:type="spellEnd"/>
      <w:r w:rsidR="00F27007" w:rsidRPr="0054505F">
        <w:rPr>
          <w:rFonts w:ascii="Arial" w:hAnsi="Arial" w:cs="Arial"/>
          <w:szCs w:val="24"/>
        </w:rPr>
        <w:t xml:space="preserve"> of </w:t>
      </w:r>
      <w:r w:rsidR="000C6646" w:rsidRPr="0054505F">
        <w:rPr>
          <w:rFonts w:ascii="Arial" w:hAnsi="Arial" w:cs="Arial"/>
          <w:szCs w:val="24"/>
        </w:rPr>
        <w:t xml:space="preserve">silver nanoparticle </w:t>
      </w:r>
      <w:r w:rsidR="007948A0" w:rsidRPr="0054505F">
        <w:rPr>
          <w:rFonts w:ascii="Arial" w:hAnsi="Arial" w:cs="Arial"/>
          <w:szCs w:val="24"/>
        </w:rPr>
        <w:t>is</w:t>
      </w:r>
      <w:r w:rsidR="00F27007" w:rsidRPr="0054505F">
        <w:rPr>
          <w:rFonts w:ascii="Arial" w:hAnsi="Arial" w:cs="Arial"/>
          <w:szCs w:val="24"/>
        </w:rPr>
        <w:t xml:space="preserve"> yellow or bright yellow.  </w:t>
      </w:r>
      <w:r w:rsidR="00905E78" w:rsidRPr="0054505F">
        <w:rPr>
          <w:rFonts w:ascii="Arial" w:hAnsi="Arial" w:cs="Arial"/>
          <w:szCs w:val="24"/>
        </w:rPr>
        <w:t>This</w:t>
      </w:r>
      <w:r w:rsidR="0007776C" w:rsidRPr="0054505F">
        <w:rPr>
          <w:rFonts w:ascii="Arial" w:hAnsi="Arial" w:cs="Arial"/>
          <w:szCs w:val="24"/>
        </w:rPr>
        <w:t xml:space="preserve"> is just one of the many interesting examples </w:t>
      </w:r>
      <w:r w:rsidR="000C6646" w:rsidRPr="0054505F">
        <w:rPr>
          <w:rFonts w:ascii="Arial" w:hAnsi="Arial" w:cs="Arial"/>
          <w:szCs w:val="24"/>
        </w:rPr>
        <w:t xml:space="preserve">of </w:t>
      </w:r>
      <w:r w:rsidR="00905E78" w:rsidRPr="0054505F">
        <w:rPr>
          <w:rFonts w:ascii="Arial" w:hAnsi="Arial" w:cs="Arial"/>
          <w:szCs w:val="24"/>
        </w:rPr>
        <w:t xml:space="preserve">the </w:t>
      </w:r>
      <w:r w:rsidR="000C6646" w:rsidRPr="0054505F">
        <w:rPr>
          <w:rFonts w:ascii="Arial" w:hAnsi="Arial" w:cs="Arial"/>
          <w:szCs w:val="24"/>
        </w:rPr>
        <w:t>unique properties of</w:t>
      </w:r>
      <w:r w:rsidR="0007776C" w:rsidRPr="0054505F">
        <w:rPr>
          <w:rFonts w:ascii="Arial" w:hAnsi="Arial" w:cs="Arial"/>
          <w:szCs w:val="24"/>
        </w:rPr>
        <w:t xml:space="preserve"> </w:t>
      </w:r>
      <w:r w:rsidR="00AA250F" w:rsidRPr="0054505F">
        <w:rPr>
          <w:rFonts w:ascii="Arial" w:hAnsi="Arial" w:cs="Arial"/>
          <w:szCs w:val="24"/>
        </w:rPr>
        <w:t>nano</w:t>
      </w:r>
      <w:r w:rsidR="0007776C" w:rsidRPr="0054505F">
        <w:rPr>
          <w:rFonts w:ascii="Arial" w:hAnsi="Arial" w:cs="Arial"/>
          <w:szCs w:val="24"/>
        </w:rPr>
        <w:t>materials.</w:t>
      </w:r>
    </w:p>
    <w:p w14:paraId="7828AE36" w14:textId="77777777" w:rsidR="003A774A" w:rsidRPr="0054505F" w:rsidRDefault="003A774A" w:rsidP="003A774A">
      <w:pPr>
        <w:spacing w:after="0" w:line="360" w:lineRule="auto"/>
        <w:ind w:left="720"/>
        <w:jc w:val="both"/>
        <w:rPr>
          <w:rFonts w:ascii="Arial" w:hAnsi="Arial" w:cs="Arial"/>
          <w:color w:val="FF0000"/>
          <w:szCs w:val="24"/>
        </w:rPr>
      </w:pPr>
    </w:p>
    <w:p w14:paraId="4BB04EB8" w14:textId="16951A0F" w:rsidR="00567AC7" w:rsidRPr="0054505F" w:rsidRDefault="004252B5" w:rsidP="003A774A">
      <w:pPr>
        <w:spacing w:after="0" w:line="360" w:lineRule="auto"/>
        <w:ind w:left="720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In this experiment</w:t>
      </w:r>
      <w:r w:rsidR="00123BC4" w:rsidRPr="0054505F">
        <w:rPr>
          <w:rFonts w:ascii="Arial" w:hAnsi="Arial" w:cs="Arial"/>
          <w:szCs w:val="24"/>
        </w:rPr>
        <w:t>,</w:t>
      </w:r>
      <w:r w:rsidRPr="0054505F">
        <w:rPr>
          <w:rFonts w:ascii="Arial" w:hAnsi="Arial" w:cs="Arial"/>
          <w:szCs w:val="24"/>
        </w:rPr>
        <w:t xml:space="preserve"> you will </w:t>
      </w:r>
      <w:r w:rsidR="0007776C" w:rsidRPr="0054505F">
        <w:rPr>
          <w:rFonts w:ascii="Arial" w:hAnsi="Arial" w:cs="Arial"/>
          <w:szCs w:val="24"/>
        </w:rPr>
        <w:t xml:space="preserve">prepare the silver nanoparticles by carefully mixing silver nitrate solution and </w:t>
      </w:r>
      <w:r w:rsidR="000C6646" w:rsidRPr="0054505F">
        <w:rPr>
          <w:rFonts w:ascii="Arial" w:hAnsi="Arial" w:cs="Arial"/>
          <w:szCs w:val="24"/>
        </w:rPr>
        <w:t xml:space="preserve">excess </w:t>
      </w:r>
      <w:r w:rsidR="0007776C" w:rsidRPr="0054505F">
        <w:rPr>
          <w:rFonts w:ascii="Arial" w:hAnsi="Arial" w:cs="Arial"/>
          <w:szCs w:val="24"/>
        </w:rPr>
        <w:t xml:space="preserve">sodium borohydride solution.  In the reaction, sodium borohydride </w:t>
      </w:r>
      <w:r w:rsidR="007948A0" w:rsidRPr="0054505F">
        <w:rPr>
          <w:rFonts w:ascii="Arial" w:hAnsi="Arial" w:cs="Arial"/>
          <w:szCs w:val="24"/>
        </w:rPr>
        <w:t>acts</w:t>
      </w:r>
      <w:r w:rsidR="0007776C" w:rsidRPr="0054505F">
        <w:rPr>
          <w:rFonts w:ascii="Arial" w:hAnsi="Arial" w:cs="Arial"/>
          <w:szCs w:val="24"/>
        </w:rPr>
        <w:t xml:space="preserve"> as a reducing agent to reduce the Ag</w:t>
      </w:r>
      <w:r w:rsidR="0007776C" w:rsidRPr="0054505F">
        <w:rPr>
          <w:rFonts w:ascii="Arial" w:hAnsi="Arial" w:cs="Arial"/>
          <w:szCs w:val="24"/>
          <w:vertAlign w:val="superscript"/>
        </w:rPr>
        <w:t>+</w:t>
      </w:r>
      <w:r w:rsidR="0007776C" w:rsidRPr="0054505F">
        <w:rPr>
          <w:rFonts w:ascii="Arial" w:hAnsi="Arial" w:cs="Arial"/>
          <w:szCs w:val="24"/>
        </w:rPr>
        <w:t xml:space="preserve"> ions into silver metal.</w:t>
      </w:r>
      <w:r w:rsidR="002D29A7" w:rsidRPr="0054505F">
        <w:rPr>
          <w:rFonts w:ascii="Arial" w:hAnsi="Arial" w:cs="Arial"/>
          <w:szCs w:val="24"/>
        </w:rPr>
        <w:t xml:space="preserve">  </w:t>
      </w:r>
      <w:r w:rsidR="00905E78" w:rsidRPr="0054505F">
        <w:rPr>
          <w:rFonts w:ascii="Arial" w:hAnsi="Arial" w:cs="Arial"/>
          <w:szCs w:val="24"/>
        </w:rPr>
        <w:t>Silver nanoparticles are forme</w:t>
      </w:r>
      <w:r w:rsidR="00612DF6">
        <w:rPr>
          <w:rFonts w:ascii="Arial" w:hAnsi="Arial" w:cs="Arial"/>
          <w:szCs w:val="24"/>
        </w:rPr>
        <w:t xml:space="preserve">d first.  They are then </w:t>
      </w:r>
      <w:proofErr w:type="spellStart"/>
      <w:r w:rsidR="00612DF6">
        <w:rPr>
          <w:rFonts w:ascii="Arial" w:hAnsi="Arial" w:cs="Arial"/>
          <w:szCs w:val="24"/>
        </w:rPr>
        <w:t>stabili</w:t>
      </w:r>
      <w:r w:rsidR="00612DF6">
        <w:rPr>
          <w:rFonts w:ascii="Arial" w:hAnsi="Arial" w:cs="Arial" w:hint="eastAsia"/>
          <w:szCs w:val="24"/>
        </w:rPr>
        <w:t>s</w:t>
      </w:r>
      <w:r w:rsidR="00905E78" w:rsidRPr="0054505F">
        <w:rPr>
          <w:rFonts w:ascii="Arial" w:hAnsi="Arial" w:cs="Arial"/>
          <w:szCs w:val="24"/>
        </w:rPr>
        <w:t>ed</w:t>
      </w:r>
      <w:proofErr w:type="spellEnd"/>
      <w:r w:rsidR="00905E78" w:rsidRPr="0054505F">
        <w:rPr>
          <w:rFonts w:ascii="Arial" w:hAnsi="Arial" w:cs="Arial"/>
          <w:szCs w:val="24"/>
        </w:rPr>
        <w:t xml:space="preserve"> by sodium borohydride and further growing to </w:t>
      </w:r>
      <w:r w:rsidR="000C6646" w:rsidRPr="0054505F">
        <w:rPr>
          <w:rFonts w:ascii="Arial" w:hAnsi="Arial" w:cs="Arial"/>
          <w:szCs w:val="24"/>
        </w:rPr>
        <w:t xml:space="preserve">particles </w:t>
      </w:r>
      <w:r w:rsidR="00905E78" w:rsidRPr="0054505F">
        <w:rPr>
          <w:rFonts w:ascii="Arial" w:hAnsi="Arial" w:cs="Arial"/>
          <w:szCs w:val="24"/>
        </w:rPr>
        <w:t xml:space="preserve">with </w:t>
      </w:r>
      <w:r w:rsidR="00EE01D0" w:rsidRPr="0054505F">
        <w:rPr>
          <w:rFonts w:ascii="Arial" w:hAnsi="Arial" w:cs="Arial"/>
          <w:szCs w:val="24"/>
        </w:rPr>
        <w:t xml:space="preserve">bulk size is suppressed.  </w:t>
      </w:r>
      <w:r w:rsidR="004947DB" w:rsidRPr="0054505F">
        <w:rPr>
          <w:rFonts w:ascii="Arial" w:hAnsi="Arial" w:cs="Arial"/>
          <w:szCs w:val="24"/>
        </w:rPr>
        <w:t xml:space="preserve">When </w:t>
      </w:r>
      <w:r w:rsidR="00567AC7" w:rsidRPr="0054505F">
        <w:rPr>
          <w:rFonts w:ascii="Arial" w:hAnsi="Arial" w:cs="Arial"/>
          <w:szCs w:val="24"/>
        </w:rPr>
        <w:t xml:space="preserve">these nanoparticles </w:t>
      </w:r>
      <w:r w:rsidR="004947DB" w:rsidRPr="0054505F">
        <w:rPr>
          <w:rFonts w:ascii="Arial" w:hAnsi="Arial" w:cs="Arial"/>
          <w:szCs w:val="24"/>
        </w:rPr>
        <w:t xml:space="preserve">are allowed to </w:t>
      </w:r>
      <w:r w:rsidR="00567AC7" w:rsidRPr="0054505F">
        <w:rPr>
          <w:rFonts w:ascii="Arial" w:hAnsi="Arial" w:cs="Arial"/>
          <w:szCs w:val="24"/>
        </w:rPr>
        <w:t xml:space="preserve">aggregate to larger particles, </w:t>
      </w:r>
      <w:r w:rsidR="00EE01D0" w:rsidRPr="0054505F">
        <w:rPr>
          <w:rFonts w:ascii="Arial" w:hAnsi="Arial" w:cs="Arial"/>
          <w:szCs w:val="24"/>
        </w:rPr>
        <w:t xml:space="preserve">however, </w:t>
      </w:r>
      <w:r w:rsidR="00567AC7" w:rsidRPr="0054505F">
        <w:rPr>
          <w:rFonts w:ascii="Arial" w:hAnsi="Arial" w:cs="Arial"/>
          <w:szCs w:val="24"/>
        </w:rPr>
        <w:t>properties of the nanoparticles</w:t>
      </w:r>
      <w:r w:rsidR="00B1440C" w:rsidRPr="0054505F">
        <w:rPr>
          <w:rFonts w:ascii="Arial" w:hAnsi="Arial" w:cs="Arial"/>
          <w:szCs w:val="24"/>
        </w:rPr>
        <w:t xml:space="preserve"> (such as </w:t>
      </w:r>
      <w:r w:rsidR="00567AC7" w:rsidRPr="0054505F">
        <w:rPr>
          <w:rFonts w:ascii="Arial" w:hAnsi="Arial" w:cs="Arial"/>
          <w:szCs w:val="24"/>
        </w:rPr>
        <w:t xml:space="preserve">the yellow or bright yellow </w:t>
      </w:r>
      <w:proofErr w:type="spellStart"/>
      <w:r w:rsidR="00567AC7" w:rsidRPr="0054505F">
        <w:rPr>
          <w:rFonts w:ascii="Arial" w:hAnsi="Arial" w:cs="Arial"/>
          <w:szCs w:val="24"/>
        </w:rPr>
        <w:t>colour</w:t>
      </w:r>
      <w:proofErr w:type="spellEnd"/>
      <w:r w:rsidR="00B1440C" w:rsidRPr="0054505F">
        <w:rPr>
          <w:rFonts w:ascii="Arial" w:hAnsi="Arial" w:cs="Arial"/>
          <w:szCs w:val="24"/>
        </w:rPr>
        <w:t>) will be lost</w:t>
      </w:r>
      <w:r w:rsidR="00567AC7" w:rsidRPr="0054505F">
        <w:rPr>
          <w:rFonts w:ascii="Arial" w:hAnsi="Arial" w:cs="Arial"/>
          <w:szCs w:val="24"/>
        </w:rPr>
        <w:t>.</w:t>
      </w:r>
      <w:r w:rsidR="00224E21" w:rsidRPr="0054505F">
        <w:rPr>
          <w:rFonts w:ascii="Arial" w:hAnsi="Arial" w:cs="Arial"/>
          <w:szCs w:val="24"/>
        </w:rPr>
        <w:t xml:space="preserve">  The changes </w:t>
      </w:r>
      <w:r w:rsidR="004D2A36" w:rsidRPr="0054505F">
        <w:rPr>
          <w:rFonts w:ascii="Arial" w:hAnsi="Arial" w:cs="Arial"/>
          <w:szCs w:val="24"/>
        </w:rPr>
        <w:t xml:space="preserve">of properties </w:t>
      </w:r>
      <w:r w:rsidR="00EE01D0" w:rsidRPr="0054505F">
        <w:rPr>
          <w:rFonts w:ascii="Arial" w:hAnsi="Arial" w:cs="Arial"/>
          <w:szCs w:val="24"/>
        </w:rPr>
        <w:t>upon</w:t>
      </w:r>
      <w:r w:rsidR="00224E21" w:rsidRPr="0054505F">
        <w:rPr>
          <w:rFonts w:ascii="Arial" w:hAnsi="Arial" w:cs="Arial"/>
          <w:szCs w:val="24"/>
        </w:rPr>
        <w:t xml:space="preserve"> the </w:t>
      </w:r>
      <w:r w:rsidR="00EE01D0" w:rsidRPr="0054505F">
        <w:rPr>
          <w:rFonts w:ascii="Arial" w:hAnsi="Arial" w:cs="Arial"/>
          <w:szCs w:val="24"/>
        </w:rPr>
        <w:t xml:space="preserve">aggregation of the </w:t>
      </w:r>
      <w:r w:rsidR="00224E21" w:rsidRPr="0054505F">
        <w:rPr>
          <w:rFonts w:ascii="Arial" w:hAnsi="Arial" w:cs="Arial"/>
          <w:szCs w:val="24"/>
        </w:rPr>
        <w:t>silver nanoparticles will also be studied in this experiment.</w:t>
      </w:r>
    </w:p>
    <w:p w14:paraId="45C8C17C" w14:textId="77777777" w:rsidR="003A774A" w:rsidRPr="0054505F" w:rsidRDefault="003A774A">
      <w:pPr>
        <w:rPr>
          <w:rFonts w:ascii="Arial" w:hAnsi="Arial" w:cs="Arial"/>
          <w:b/>
          <w:color w:val="FF0000"/>
          <w:sz w:val="24"/>
          <w:szCs w:val="24"/>
        </w:rPr>
      </w:pPr>
      <w:r w:rsidRPr="0054505F">
        <w:rPr>
          <w:rFonts w:ascii="Arial" w:hAnsi="Arial" w:cs="Arial"/>
          <w:b/>
          <w:color w:val="FF0000"/>
          <w:sz w:val="24"/>
          <w:szCs w:val="24"/>
        </w:rPr>
        <w:br w:type="page"/>
      </w:r>
    </w:p>
    <w:p w14:paraId="41B38751" w14:textId="77777777" w:rsidR="0020725D" w:rsidRPr="0054505F" w:rsidRDefault="003A774A" w:rsidP="00BB07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505F">
        <w:rPr>
          <w:rFonts w:ascii="Arial" w:hAnsi="Arial" w:cs="Arial"/>
          <w:b/>
          <w:sz w:val="24"/>
          <w:szCs w:val="24"/>
        </w:rPr>
        <w:lastRenderedPageBreak/>
        <w:t xml:space="preserve">Curriculum </w:t>
      </w:r>
      <w:r w:rsidR="000B625E" w:rsidRPr="0054505F">
        <w:rPr>
          <w:rFonts w:ascii="Arial" w:hAnsi="Arial" w:cs="Arial"/>
          <w:b/>
          <w:sz w:val="24"/>
          <w:szCs w:val="24"/>
        </w:rPr>
        <w:t>L</w:t>
      </w:r>
      <w:r w:rsidRPr="0054505F">
        <w:rPr>
          <w:rFonts w:ascii="Arial" w:hAnsi="Arial" w:cs="Arial"/>
          <w:b/>
          <w:sz w:val="24"/>
          <w:szCs w:val="24"/>
        </w:rPr>
        <w:t>ink</w:t>
      </w:r>
    </w:p>
    <w:p w14:paraId="1F5AFD07" w14:textId="77777777" w:rsidR="00712B81" w:rsidRPr="0054505F" w:rsidRDefault="0007776C" w:rsidP="003A774A">
      <w:pPr>
        <w:spacing w:after="0" w:line="360" w:lineRule="auto"/>
        <w:ind w:firstLine="720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Topic XIV</w:t>
      </w:r>
      <w:r w:rsidR="008D6B74" w:rsidRPr="0054505F">
        <w:rPr>
          <w:rFonts w:ascii="Arial" w:hAnsi="Arial" w:cs="Arial"/>
          <w:szCs w:val="24"/>
        </w:rPr>
        <w:tab/>
      </w:r>
      <w:r w:rsidRPr="0054505F">
        <w:rPr>
          <w:rFonts w:ascii="Arial" w:hAnsi="Arial" w:cs="Arial"/>
          <w:szCs w:val="24"/>
        </w:rPr>
        <w:t>Materials Chemistry</w:t>
      </w:r>
    </w:p>
    <w:p w14:paraId="00A9BDC7" w14:textId="77777777" w:rsidR="008D6B74" w:rsidRPr="0054505F" w:rsidRDefault="008D6B74" w:rsidP="00BB07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E232AB" w14:textId="77777777" w:rsidR="003402FA" w:rsidRPr="0054505F" w:rsidRDefault="003A774A" w:rsidP="00BB07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505F">
        <w:rPr>
          <w:rFonts w:ascii="Arial" w:hAnsi="Arial" w:cs="Arial"/>
          <w:b/>
          <w:sz w:val="24"/>
          <w:szCs w:val="24"/>
        </w:rPr>
        <w:t xml:space="preserve">Safety </w:t>
      </w:r>
      <w:r w:rsidR="000B625E" w:rsidRPr="0054505F">
        <w:rPr>
          <w:rFonts w:ascii="Arial" w:hAnsi="Arial" w:cs="Arial"/>
          <w:b/>
          <w:sz w:val="24"/>
          <w:szCs w:val="24"/>
        </w:rPr>
        <w:t>P</w:t>
      </w:r>
      <w:r w:rsidRPr="0054505F">
        <w:rPr>
          <w:rFonts w:ascii="Arial" w:hAnsi="Arial" w:cs="Arial"/>
          <w:b/>
          <w:sz w:val="24"/>
          <w:szCs w:val="24"/>
        </w:rPr>
        <w:t>recautions</w:t>
      </w:r>
    </w:p>
    <w:p w14:paraId="22BE8684" w14:textId="77777777" w:rsidR="003402FA" w:rsidRPr="0054505F" w:rsidRDefault="000B1D66" w:rsidP="00FE1F61">
      <w:pPr>
        <w:widowControl w:val="0"/>
        <w:numPr>
          <w:ilvl w:val="0"/>
          <w:numId w:val="2"/>
        </w:numPr>
        <w:spacing w:afterLines="50" w:after="12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Wear safety glasses, lab</w:t>
      </w:r>
      <w:r w:rsidR="004D2A36" w:rsidRPr="0054505F">
        <w:rPr>
          <w:rFonts w:ascii="Arial" w:hAnsi="Arial" w:cs="Arial"/>
          <w:szCs w:val="24"/>
        </w:rPr>
        <w:t>oratory</w:t>
      </w:r>
      <w:r w:rsidRPr="0054505F">
        <w:rPr>
          <w:rFonts w:ascii="Arial" w:hAnsi="Arial" w:cs="Arial"/>
          <w:szCs w:val="24"/>
        </w:rPr>
        <w:t xml:space="preserve"> coats and disposable plastic gloves</w:t>
      </w:r>
      <w:r w:rsidR="003402FA" w:rsidRPr="0054505F">
        <w:rPr>
          <w:rFonts w:ascii="Arial" w:hAnsi="Arial" w:cs="Arial"/>
          <w:szCs w:val="24"/>
        </w:rPr>
        <w:t>.</w:t>
      </w:r>
    </w:p>
    <w:p w14:paraId="023B445F" w14:textId="77777777" w:rsidR="00DF5064" w:rsidRPr="0054505F" w:rsidRDefault="008D6B74" w:rsidP="00FE1F61">
      <w:pPr>
        <w:widowControl w:val="0"/>
        <w:numPr>
          <w:ilvl w:val="0"/>
          <w:numId w:val="2"/>
        </w:numPr>
        <w:spacing w:afterLines="50" w:after="12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  <w:lang w:eastAsia="zh-HK"/>
        </w:rPr>
        <w:t>Sodium</w:t>
      </w:r>
      <w:r w:rsidR="00712B81" w:rsidRPr="0054505F">
        <w:rPr>
          <w:rFonts w:ascii="Arial" w:hAnsi="Arial" w:cs="Arial"/>
          <w:szCs w:val="24"/>
          <w:lang w:eastAsia="zh-HK"/>
        </w:rPr>
        <w:t xml:space="preserve"> borohydride </w:t>
      </w:r>
      <w:r w:rsidRPr="0054505F">
        <w:rPr>
          <w:rFonts w:ascii="Arial" w:hAnsi="Arial" w:cs="Arial"/>
          <w:szCs w:val="24"/>
          <w:lang w:eastAsia="zh-HK"/>
        </w:rPr>
        <w:t>is corrosive and toxic.  It is hazardous in case of skin contact, eye contact, ingestion and inhalation.</w:t>
      </w:r>
      <w:r w:rsidR="002D29A7" w:rsidRPr="0054505F">
        <w:rPr>
          <w:rFonts w:ascii="Arial" w:hAnsi="Arial" w:cs="Arial"/>
          <w:szCs w:val="24"/>
          <w:lang w:eastAsia="zh-HK"/>
        </w:rPr>
        <w:t xml:space="preserve">  </w:t>
      </w:r>
      <w:r w:rsidRPr="0054505F">
        <w:rPr>
          <w:rFonts w:ascii="Arial" w:hAnsi="Arial" w:cs="Arial"/>
          <w:szCs w:val="24"/>
          <w:lang w:eastAsia="zh-HK"/>
        </w:rPr>
        <w:t>It is also flammable.  Handle it with great care.</w:t>
      </w:r>
    </w:p>
    <w:p w14:paraId="36BA9424" w14:textId="77777777" w:rsidR="00E057DF" w:rsidRPr="0054505F" w:rsidRDefault="00E057DF" w:rsidP="00FE1F61">
      <w:pPr>
        <w:widowControl w:val="0"/>
        <w:numPr>
          <w:ilvl w:val="0"/>
          <w:numId w:val="2"/>
        </w:numPr>
        <w:spacing w:afterLines="50" w:after="12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  <w:lang w:eastAsia="zh-HK"/>
        </w:rPr>
        <w:t>Sodium borohydride should not be mixed with acids as sodium borohydride reacts vigorously with acids and give flammable hydrogen gas</w:t>
      </w:r>
      <w:r w:rsidR="00224E21" w:rsidRPr="0054505F">
        <w:rPr>
          <w:rFonts w:ascii="Arial" w:hAnsi="Arial" w:cs="Arial"/>
          <w:szCs w:val="24"/>
          <w:lang w:eastAsia="zh-HK"/>
        </w:rPr>
        <w:t>.</w:t>
      </w:r>
    </w:p>
    <w:p w14:paraId="2ED1FDF0" w14:textId="77777777" w:rsidR="0007776C" w:rsidRPr="0054505F" w:rsidRDefault="0007776C" w:rsidP="00FE1F61">
      <w:pPr>
        <w:widowControl w:val="0"/>
        <w:numPr>
          <w:ilvl w:val="0"/>
          <w:numId w:val="2"/>
        </w:numPr>
        <w:spacing w:afterLines="50" w:after="12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  <w:lang w:eastAsia="zh-HK"/>
        </w:rPr>
        <w:t xml:space="preserve">Silver nitrate solution </w:t>
      </w:r>
      <w:r w:rsidR="001D3733" w:rsidRPr="0054505F">
        <w:rPr>
          <w:rFonts w:ascii="Arial" w:hAnsi="Arial" w:cs="Arial"/>
          <w:szCs w:val="24"/>
          <w:lang w:eastAsia="zh-HK"/>
        </w:rPr>
        <w:t>is caustic and</w:t>
      </w:r>
      <w:r w:rsidRPr="0054505F">
        <w:rPr>
          <w:rFonts w:ascii="Arial" w:hAnsi="Arial" w:cs="Arial"/>
          <w:szCs w:val="24"/>
          <w:lang w:eastAsia="zh-HK"/>
        </w:rPr>
        <w:t xml:space="preserve"> stain</w:t>
      </w:r>
      <w:r w:rsidR="001D3733" w:rsidRPr="0054505F">
        <w:rPr>
          <w:rFonts w:ascii="Arial" w:hAnsi="Arial" w:cs="Arial"/>
          <w:szCs w:val="24"/>
          <w:lang w:eastAsia="zh-HK"/>
        </w:rPr>
        <w:t>s</w:t>
      </w:r>
      <w:r w:rsidRPr="0054505F">
        <w:rPr>
          <w:rFonts w:ascii="Arial" w:hAnsi="Arial" w:cs="Arial"/>
          <w:szCs w:val="24"/>
          <w:lang w:eastAsia="zh-HK"/>
        </w:rPr>
        <w:t xml:space="preserve"> </w:t>
      </w:r>
      <w:r w:rsidR="005B470E" w:rsidRPr="0054505F">
        <w:rPr>
          <w:rFonts w:ascii="Arial" w:hAnsi="Arial" w:cs="Arial"/>
          <w:szCs w:val="24"/>
          <w:lang w:eastAsia="zh-HK"/>
        </w:rPr>
        <w:t xml:space="preserve">skin, </w:t>
      </w:r>
      <w:r w:rsidRPr="0054505F">
        <w:rPr>
          <w:rFonts w:ascii="Arial" w:hAnsi="Arial" w:cs="Arial"/>
          <w:szCs w:val="24"/>
          <w:lang w:eastAsia="zh-HK"/>
        </w:rPr>
        <w:t xml:space="preserve">clothes and </w:t>
      </w:r>
      <w:r w:rsidR="005B470E" w:rsidRPr="0054505F">
        <w:rPr>
          <w:rFonts w:ascii="Arial" w:hAnsi="Arial" w:cs="Arial"/>
          <w:szCs w:val="24"/>
          <w:lang w:eastAsia="zh-HK"/>
        </w:rPr>
        <w:t>bench surface.  Use it carefully.</w:t>
      </w:r>
    </w:p>
    <w:p w14:paraId="4907B29C" w14:textId="77777777" w:rsidR="000B1D66" w:rsidRPr="0054505F" w:rsidRDefault="000B1D66" w:rsidP="00BB0714">
      <w:pPr>
        <w:widowControl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75BDD05" w14:textId="77777777" w:rsidR="003A774A" w:rsidRPr="0054505F" w:rsidRDefault="003A774A" w:rsidP="00FE1F6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505F">
        <w:rPr>
          <w:rFonts w:ascii="Arial" w:hAnsi="Arial" w:cs="Arial"/>
          <w:b/>
          <w:sz w:val="24"/>
          <w:szCs w:val="24"/>
        </w:rPr>
        <w:t>Apparatus (per group)</w:t>
      </w:r>
    </w:p>
    <w:p w14:paraId="2A3AD432" w14:textId="023BE92F" w:rsidR="003640CB" w:rsidRPr="0054505F" w:rsidRDefault="00B41F68" w:rsidP="00FE1F61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100</w:t>
      </w:r>
      <w:r w:rsidR="008D6B74" w:rsidRPr="0054505F">
        <w:rPr>
          <w:rFonts w:ascii="Arial" w:hAnsi="Arial" w:cs="Arial"/>
          <w:szCs w:val="24"/>
        </w:rPr>
        <w:t xml:space="preserve"> </w:t>
      </w:r>
      <w:r w:rsidR="00055A5C" w:rsidRPr="0054505F">
        <w:rPr>
          <w:rFonts w:ascii="Arial" w:hAnsi="Arial" w:cs="Arial"/>
          <w:szCs w:val="24"/>
        </w:rPr>
        <w:t>cm</w:t>
      </w:r>
      <w:r w:rsidR="00055A5C" w:rsidRPr="0054505F">
        <w:rPr>
          <w:rFonts w:ascii="Arial" w:hAnsi="Arial" w:cs="Arial"/>
          <w:szCs w:val="24"/>
          <w:vertAlign w:val="superscript"/>
        </w:rPr>
        <w:t>3</w:t>
      </w:r>
      <w:r w:rsidR="00055A5C" w:rsidRPr="0054505F">
        <w:rPr>
          <w:rFonts w:ascii="Arial" w:hAnsi="Arial" w:cs="Arial"/>
          <w:szCs w:val="24"/>
        </w:rPr>
        <w:t xml:space="preserve"> </w:t>
      </w:r>
      <w:r w:rsidR="00DE01C3" w:rsidRPr="0054505F">
        <w:rPr>
          <w:rFonts w:ascii="Arial" w:hAnsi="Arial" w:cs="Arial"/>
          <w:szCs w:val="24"/>
        </w:rPr>
        <w:t>B</w:t>
      </w:r>
      <w:r w:rsidRPr="0054505F">
        <w:rPr>
          <w:rFonts w:ascii="Arial" w:hAnsi="Arial" w:cs="Arial"/>
          <w:szCs w:val="24"/>
        </w:rPr>
        <w:t>eakers</w:t>
      </w:r>
      <w:r w:rsidRPr="0054505F">
        <w:rPr>
          <w:rFonts w:ascii="Arial" w:hAnsi="Arial" w:cs="Arial"/>
          <w:szCs w:val="24"/>
        </w:rPr>
        <w:tab/>
      </w:r>
      <w:r w:rsidR="00FE1F61" w:rsidRPr="0054505F">
        <w:rPr>
          <w:rFonts w:ascii="Arial" w:hAnsi="Arial" w:cs="Arial"/>
          <w:szCs w:val="24"/>
        </w:rPr>
        <w:tab/>
      </w:r>
      <w:r w:rsidR="00FE1F61" w:rsidRPr="0054505F">
        <w:rPr>
          <w:rFonts w:ascii="Arial" w:hAnsi="Arial" w:cs="Arial"/>
          <w:szCs w:val="24"/>
        </w:rPr>
        <w:tab/>
      </w:r>
      <w:r w:rsidR="00FE1F61" w:rsidRPr="0054505F">
        <w:rPr>
          <w:rFonts w:ascii="Arial" w:eastAsia="PMingLiU" w:hAnsi="Arial" w:cs="Arial"/>
          <w:szCs w:val="24"/>
        </w:rPr>
        <w:t>×</w:t>
      </w:r>
      <w:r w:rsidR="00FE1F61" w:rsidRPr="0054505F">
        <w:rPr>
          <w:rFonts w:ascii="Arial" w:hAnsi="Arial" w:cs="Arial"/>
          <w:szCs w:val="24"/>
        </w:rPr>
        <w:t xml:space="preserve">   </w:t>
      </w:r>
      <w:r w:rsidRPr="0054505F">
        <w:rPr>
          <w:rFonts w:ascii="Arial" w:hAnsi="Arial" w:cs="Arial"/>
          <w:szCs w:val="24"/>
        </w:rPr>
        <w:t>3</w:t>
      </w:r>
    </w:p>
    <w:p w14:paraId="2DEB51AA" w14:textId="03DECCF4" w:rsidR="00FE1F61" w:rsidRPr="0054505F" w:rsidRDefault="00755596" w:rsidP="00FE1F61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10 cm</w:t>
      </w:r>
      <w:r w:rsidRPr="0054505F">
        <w:rPr>
          <w:rFonts w:ascii="Arial" w:hAnsi="Arial" w:cs="Arial"/>
          <w:szCs w:val="24"/>
          <w:vertAlign w:val="superscript"/>
        </w:rPr>
        <w:t>3</w:t>
      </w:r>
      <w:r w:rsidRPr="0054505F">
        <w:rPr>
          <w:rFonts w:ascii="Arial" w:hAnsi="Arial" w:cs="Arial"/>
          <w:szCs w:val="24"/>
        </w:rPr>
        <w:t xml:space="preserve"> </w:t>
      </w:r>
      <w:r w:rsidR="00B41F68" w:rsidRPr="0054505F">
        <w:rPr>
          <w:rFonts w:ascii="Arial" w:hAnsi="Arial" w:cs="Arial"/>
          <w:szCs w:val="24"/>
        </w:rPr>
        <w:t>Measuring cylinder</w:t>
      </w:r>
      <w:r w:rsidR="00B41F68" w:rsidRPr="0054505F">
        <w:rPr>
          <w:rFonts w:ascii="Arial" w:hAnsi="Arial" w:cs="Arial"/>
          <w:szCs w:val="24"/>
        </w:rPr>
        <w:tab/>
      </w:r>
      <w:r w:rsidR="00FE1F61" w:rsidRPr="0054505F">
        <w:rPr>
          <w:rFonts w:ascii="Arial" w:eastAsia="PMingLiU" w:hAnsi="Arial" w:cs="Arial"/>
          <w:szCs w:val="24"/>
        </w:rPr>
        <w:t>×</w:t>
      </w:r>
      <w:r w:rsidR="00FE1F61" w:rsidRPr="0054505F">
        <w:rPr>
          <w:rFonts w:ascii="Arial" w:hAnsi="Arial" w:cs="Arial"/>
          <w:szCs w:val="24"/>
        </w:rPr>
        <w:t xml:space="preserve">   </w:t>
      </w:r>
      <w:r w:rsidRPr="0054505F">
        <w:rPr>
          <w:rFonts w:ascii="Arial" w:hAnsi="Arial" w:cs="Arial"/>
          <w:szCs w:val="24"/>
        </w:rPr>
        <w:t>1</w:t>
      </w:r>
    </w:p>
    <w:p w14:paraId="2ADA8910" w14:textId="62203C61" w:rsidR="00755596" w:rsidRPr="0054505F" w:rsidRDefault="00755596" w:rsidP="00755596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50 cm</w:t>
      </w:r>
      <w:r w:rsidRPr="0054505F">
        <w:rPr>
          <w:rFonts w:ascii="Arial" w:hAnsi="Arial" w:cs="Arial"/>
          <w:szCs w:val="24"/>
          <w:vertAlign w:val="superscript"/>
        </w:rPr>
        <w:t>3</w:t>
      </w:r>
      <w:r w:rsidRPr="0054505F">
        <w:rPr>
          <w:rFonts w:ascii="Arial" w:hAnsi="Arial" w:cs="Arial"/>
          <w:szCs w:val="24"/>
        </w:rPr>
        <w:t xml:space="preserve"> Measuring cylinder</w:t>
      </w:r>
      <w:r w:rsidRPr="0054505F">
        <w:rPr>
          <w:rFonts w:ascii="Arial" w:hAnsi="Arial" w:cs="Arial"/>
          <w:szCs w:val="24"/>
        </w:rPr>
        <w:tab/>
      </w:r>
      <w:r w:rsidRPr="0054505F">
        <w:rPr>
          <w:rFonts w:ascii="Arial" w:eastAsia="PMingLiU" w:hAnsi="Arial" w:cs="Arial"/>
          <w:szCs w:val="24"/>
        </w:rPr>
        <w:t>×</w:t>
      </w:r>
      <w:r w:rsidRPr="0054505F">
        <w:rPr>
          <w:rFonts w:ascii="Arial" w:hAnsi="Arial" w:cs="Arial"/>
          <w:szCs w:val="24"/>
        </w:rPr>
        <w:t xml:space="preserve">   1</w:t>
      </w:r>
    </w:p>
    <w:p w14:paraId="696B586A" w14:textId="77777777" w:rsidR="00590035" w:rsidRPr="0054505F" w:rsidRDefault="00590035" w:rsidP="00590035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Glass rod</w:t>
      </w:r>
      <w:r w:rsidRPr="0054505F">
        <w:rPr>
          <w:rFonts w:ascii="Arial" w:hAnsi="Arial" w:cs="Arial"/>
          <w:szCs w:val="24"/>
        </w:rPr>
        <w:tab/>
      </w:r>
      <w:r w:rsidRPr="0054505F">
        <w:rPr>
          <w:rFonts w:ascii="Arial" w:hAnsi="Arial" w:cs="Arial"/>
          <w:szCs w:val="24"/>
        </w:rPr>
        <w:tab/>
      </w:r>
      <w:r w:rsidRPr="0054505F">
        <w:rPr>
          <w:rFonts w:ascii="Arial" w:hAnsi="Arial" w:cs="Arial"/>
          <w:szCs w:val="24"/>
        </w:rPr>
        <w:tab/>
      </w:r>
      <w:r w:rsidRPr="0054505F">
        <w:rPr>
          <w:rFonts w:ascii="Arial" w:hAnsi="Arial" w:cs="Arial"/>
          <w:szCs w:val="24"/>
        </w:rPr>
        <w:tab/>
        <w:t>×   1</w:t>
      </w:r>
    </w:p>
    <w:p w14:paraId="585FAC8C" w14:textId="55739C2B" w:rsidR="00590035" w:rsidRPr="0054505F" w:rsidRDefault="00590035" w:rsidP="00590035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Burette</w:t>
      </w:r>
      <w:r w:rsidRPr="0054505F">
        <w:rPr>
          <w:rFonts w:ascii="Arial" w:hAnsi="Arial" w:cs="Arial"/>
          <w:szCs w:val="24"/>
        </w:rPr>
        <w:tab/>
      </w:r>
      <w:r w:rsidRPr="0054505F">
        <w:rPr>
          <w:rFonts w:ascii="Arial" w:hAnsi="Arial" w:cs="Arial"/>
          <w:szCs w:val="24"/>
        </w:rPr>
        <w:tab/>
      </w:r>
      <w:r w:rsidRPr="0054505F">
        <w:rPr>
          <w:rFonts w:ascii="Arial" w:hAnsi="Arial" w:cs="Arial"/>
          <w:szCs w:val="24"/>
        </w:rPr>
        <w:tab/>
      </w:r>
      <w:r w:rsidRPr="0054505F">
        <w:rPr>
          <w:rFonts w:ascii="Arial" w:hAnsi="Arial" w:cs="Arial"/>
          <w:szCs w:val="24"/>
        </w:rPr>
        <w:tab/>
      </w:r>
      <w:r w:rsidRPr="0054505F">
        <w:rPr>
          <w:rFonts w:ascii="Arial" w:eastAsia="PMingLiU" w:hAnsi="Arial" w:cs="Arial"/>
          <w:szCs w:val="24"/>
        </w:rPr>
        <w:t>×</w:t>
      </w:r>
      <w:r w:rsidRPr="0054505F">
        <w:rPr>
          <w:rFonts w:ascii="Arial" w:hAnsi="Arial" w:cs="Arial"/>
          <w:szCs w:val="24"/>
        </w:rPr>
        <w:t xml:space="preserve">   1</w:t>
      </w:r>
    </w:p>
    <w:p w14:paraId="37A8B5E2" w14:textId="3B3573D0" w:rsidR="003640CB" w:rsidRPr="0054505F" w:rsidRDefault="008D6B74" w:rsidP="00FE1F61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Magnetic stirrer</w:t>
      </w:r>
      <w:r w:rsidR="000F6BB7">
        <w:rPr>
          <w:rFonts w:ascii="Arial" w:hAnsi="Arial" w:cs="Arial" w:hint="eastAsia"/>
          <w:szCs w:val="24"/>
        </w:rPr>
        <w:t xml:space="preserve"> bar</w:t>
      </w:r>
      <w:r w:rsidR="000F6BB7">
        <w:rPr>
          <w:rFonts w:ascii="Arial" w:hAnsi="Arial" w:cs="Arial"/>
          <w:szCs w:val="24"/>
        </w:rPr>
        <w:tab/>
      </w:r>
      <w:r w:rsidR="00FE1F61" w:rsidRPr="0054505F">
        <w:rPr>
          <w:rFonts w:ascii="Arial" w:hAnsi="Arial" w:cs="Arial"/>
          <w:szCs w:val="24"/>
        </w:rPr>
        <w:tab/>
      </w:r>
      <w:r w:rsidR="00FE1F61" w:rsidRPr="0054505F">
        <w:rPr>
          <w:rFonts w:ascii="Arial" w:eastAsia="PMingLiU" w:hAnsi="Arial" w:cs="Arial"/>
          <w:szCs w:val="24"/>
        </w:rPr>
        <w:t>×</w:t>
      </w:r>
      <w:r w:rsidR="00FE1F61" w:rsidRPr="0054505F">
        <w:rPr>
          <w:rFonts w:ascii="Arial" w:hAnsi="Arial" w:cs="Arial"/>
          <w:szCs w:val="24"/>
        </w:rPr>
        <w:t xml:space="preserve">   1</w:t>
      </w:r>
    </w:p>
    <w:p w14:paraId="5E5671BF" w14:textId="77777777" w:rsidR="003640CB" w:rsidRPr="0054505F" w:rsidRDefault="00CE779F" w:rsidP="00FE1F61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 xml:space="preserve">Electric </w:t>
      </w:r>
      <w:r w:rsidR="008D6B74" w:rsidRPr="0054505F">
        <w:rPr>
          <w:rFonts w:ascii="Arial" w:hAnsi="Arial" w:cs="Arial"/>
          <w:szCs w:val="24"/>
        </w:rPr>
        <w:t>stir plate</w:t>
      </w:r>
      <w:r w:rsidR="00FE1F61" w:rsidRPr="0054505F">
        <w:rPr>
          <w:rFonts w:ascii="Arial" w:hAnsi="Arial" w:cs="Arial"/>
          <w:szCs w:val="24"/>
        </w:rPr>
        <w:tab/>
      </w:r>
      <w:r w:rsidR="00FE1F61" w:rsidRPr="0054505F">
        <w:rPr>
          <w:rFonts w:ascii="Arial" w:hAnsi="Arial" w:cs="Arial"/>
          <w:szCs w:val="24"/>
        </w:rPr>
        <w:tab/>
      </w:r>
      <w:r w:rsidR="00FE1F61" w:rsidRPr="0054505F">
        <w:rPr>
          <w:rFonts w:ascii="Arial" w:hAnsi="Arial" w:cs="Arial"/>
          <w:szCs w:val="24"/>
        </w:rPr>
        <w:tab/>
      </w:r>
      <w:r w:rsidR="00FE1F61" w:rsidRPr="0054505F">
        <w:rPr>
          <w:rFonts w:ascii="Arial" w:eastAsia="PMingLiU" w:hAnsi="Arial" w:cs="Arial"/>
          <w:szCs w:val="24"/>
        </w:rPr>
        <w:t>×</w:t>
      </w:r>
      <w:r w:rsidR="00FE1F61" w:rsidRPr="0054505F">
        <w:rPr>
          <w:rFonts w:ascii="Arial" w:hAnsi="Arial" w:cs="Arial"/>
          <w:szCs w:val="24"/>
        </w:rPr>
        <w:t xml:space="preserve">   1</w:t>
      </w:r>
    </w:p>
    <w:p w14:paraId="7A5ECCD7" w14:textId="77777777" w:rsidR="00FC697E" w:rsidRPr="0054505F" w:rsidRDefault="00B41F68" w:rsidP="00FE1F61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Ice bath</w:t>
      </w:r>
      <w:r w:rsidRPr="0054505F">
        <w:rPr>
          <w:rFonts w:ascii="Arial" w:hAnsi="Arial" w:cs="Arial"/>
          <w:szCs w:val="24"/>
        </w:rPr>
        <w:tab/>
      </w:r>
      <w:r w:rsidR="00FE1F61" w:rsidRPr="0054505F">
        <w:rPr>
          <w:rFonts w:ascii="Arial" w:hAnsi="Arial" w:cs="Arial"/>
          <w:szCs w:val="24"/>
        </w:rPr>
        <w:tab/>
      </w:r>
      <w:r w:rsidR="00FE1F61" w:rsidRPr="0054505F">
        <w:rPr>
          <w:rFonts w:ascii="Arial" w:hAnsi="Arial" w:cs="Arial"/>
          <w:szCs w:val="24"/>
        </w:rPr>
        <w:tab/>
      </w:r>
      <w:r w:rsidR="00FE1F61" w:rsidRPr="0054505F">
        <w:rPr>
          <w:rFonts w:ascii="Arial" w:hAnsi="Arial" w:cs="Arial"/>
          <w:szCs w:val="24"/>
        </w:rPr>
        <w:tab/>
      </w:r>
      <w:r w:rsidR="00FE1F61" w:rsidRPr="0054505F">
        <w:rPr>
          <w:rFonts w:ascii="Arial" w:eastAsia="PMingLiU" w:hAnsi="Arial" w:cs="Arial"/>
          <w:szCs w:val="24"/>
        </w:rPr>
        <w:t>×</w:t>
      </w:r>
      <w:r w:rsidR="00FE1F61" w:rsidRPr="0054505F">
        <w:rPr>
          <w:rFonts w:ascii="Arial" w:hAnsi="Arial" w:cs="Arial"/>
          <w:szCs w:val="24"/>
        </w:rPr>
        <w:t xml:space="preserve">   1</w:t>
      </w:r>
    </w:p>
    <w:p w14:paraId="21E53F08" w14:textId="77777777" w:rsidR="00E057DF" w:rsidRPr="0054505F" w:rsidRDefault="00E057DF" w:rsidP="00FE1F61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Disposable droppers</w:t>
      </w:r>
      <w:r w:rsidRPr="0054505F">
        <w:rPr>
          <w:rFonts w:ascii="Arial" w:hAnsi="Arial" w:cs="Arial"/>
          <w:szCs w:val="24"/>
        </w:rPr>
        <w:tab/>
      </w:r>
      <w:r w:rsidRPr="0054505F">
        <w:rPr>
          <w:rFonts w:ascii="Arial" w:hAnsi="Arial" w:cs="Arial"/>
          <w:szCs w:val="24"/>
        </w:rPr>
        <w:tab/>
      </w:r>
      <w:r w:rsidRPr="0054505F">
        <w:rPr>
          <w:rFonts w:ascii="Arial" w:eastAsia="PMingLiU" w:hAnsi="Arial" w:cs="Arial"/>
          <w:szCs w:val="24"/>
        </w:rPr>
        <w:t>×</w:t>
      </w:r>
      <w:r w:rsidRPr="0054505F">
        <w:rPr>
          <w:rFonts w:ascii="Arial" w:hAnsi="Arial" w:cs="Arial"/>
          <w:szCs w:val="24"/>
        </w:rPr>
        <w:t xml:space="preserve">   3</w:t>
      </w:r>
    </w:p>
    <w:p w14:paraId="72AFD12C" w14:textId="77777777" w:rsidR="003640CB" w:rsidRPr="0054505F" w:rsidRDefault="00E057DF" w:rsidP="00BB0714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 w:val="24"/>
          <w:szCs w:val="24"/>
        </w:rPr>
      </w:pPr>
      <w:r w:rsidRPr="0054505F">
        <w:rPr>
          <w:rFonts w:ascii="Arial" w:hAnsi="Arial" w:cs="Arial"/>
          <w:szCs w:val="24"/>
        </w:rPr>
        <w:t>Laser pointer</w:t>
      </w:r>
      <w:r w:rsidRPr="0054505F">
        <w:rPr>
          <w:rFonts w:ascii="Arial" w:hAnsi="Arial" w:cs="Arial"/>
          <w:szCs w:val="24"/>
        </w:rPr>
        <w:tab/>
      </w:r>
      <w:r w:rsidRPr="0054505F">
        <w:rPr>
          <w:rFonts w:ascii="Arial" w:hAnsi="Arial" w:cs="Arial"/>
          <w:szCs w:val="24"/>
        </w:rPr>
        <w:tab/>
      </w:r>
      <w:r w:rsidRPr="0054505F">
        <w:rPr>
          <w:rFonts w:ascii="Arial" w:hAnsi="Arial" w:cs="Arial"/>
          <w:szCs w:val="24"/>
        </w:rPr>
        <w:tab/>
      </w:r>
      <w:r w:rsidRPr="0054505F">
        <w:rPr>
          <w:rFonts w:ascii="Arial" w:eastAsia="PMingLiU" w:hAnsi="Arial" w:cs="Arial"/>
          <w:szCs w:val="24"/>
        </w:rPr>
        <w:t>×</w:t>
      </w:r>
      <w:r w:rsidRPr="0054505F">
        <w:rPr>
          <w:rFonts w:ascii="Arial" w:hAnsi="Arial" w:cs="Arial"/>
          <w:szCs w:val="24"/>
        </w:rPr>
        <w:t xml:space="preserve">   1</w:t>
      </w:r>
    </w:p>
    <w:p w14:paraId="5DF878D2" w14:textId="77777777" w:rsidR="00E057DF" w:rsidRPr="0054505F" w:rsidRDefault="00E057DF" w:rsidP="00E057DF">
      <w:pPr>
        <w:widowControl w:val="0"/>
        <w:spacing w:after="0" w:line="360" w:lineRule="auto"/>
        <w:ind w:left="1202"/>
        <w:jc w:val="both"/>
        <w:rPr>
          <w:rFonts w:ascii="Arial" w:hAnsi="Arial" w:cs="Arial"/>
          <w:color w:val="FF0000"/>
          <w:sz w:val="24"/>
          <w:szCs w:val="24"/>
        </w:rPr>
      </w:pPr>
    </w:p>
    <w:p w14:paraId="2040099A" w14:textId="77777777" w:rsidR="003640CB" w:rsidRPr="0054505F" w:rsidRDefault="003640CB" w:rsidP="00BB0714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505F">
        <w:rPr>
          <w:rFonts w:ascii="Arial" w:hAnsi="Arial" w:cs="Arial"/>
          <w:b/>
          <w:sz w:val="24"/>
          <w:szCs w:val="24"/>
        </w:rPr>
        <w:t>Chemicals (per group):</w:t>
      </w:r>
    </w:p>
    <w:p w14:paraId="53BD0F58" w14:textId="77777777" w:rsidR="003640CB" w:rsidRPr="0054505F" w:rsidRDefault="005B470E" w:rsidP="00FE1F61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0.0010 M AgNO</w:t>
      </w:r>
      <w:r w:rsidRPr="0054505F">
        <w:rPr>
          <w:rFonts w:ascii="Arial" w:hAnsi="Arial" w:cs="Arial"/>
          <w:szCs w:val="24"/>
          <w:vertAlign w:val="subscript"/>
        </w:rPr>
        <w:t>3</w:t>
      </w:r>
      <w:r w:rsidRPr="0054505F">
        <w:rPr>
          <w:rFonts w:ascii="Arial" w:hAnsi="Arial" w:cs="Arial"/>
          <w:szCs w:val="24"/>
        </w:rPr>
        <w:t>(</w:t>
      </w:r>
      <w:proofErr w:type="spellStart"/>
      <w:r w:rsidRPr="0054505F">
        <w:rPr>
          <w:rFonts w:ascii="Arial" w:hAnsi="Arial" w:cs="Arial"/>
          <w:szCs w:val="24"/>
        </w:rPr>
        <w:t>aq</w:t>
      </w:r>
      <w:proofErr w:type="spellEnd"/>
      <w:r w:rsidRPr="0054505F">
        <w:rPr>
          <w:rFonts w:ascii="Arial" w:hAnsi="Arial" w:cs="Arial"/>
          <w:szCs w:val="24"/>
        </w:rPr>
        <w:t>)</w:t>
      </w:r>
      <w:r w:rsidR="00356D73" w:rsidRPr="0054505F">
        <w:rPr>
          <w:rFonts w:ascii="Arial" w:hAnsi="Arial" w:cs="Arial"/>
          <w:szCs w:val="24"/>
        </w:rPr>
        <w:tab/>
      </w:r>
      <w:r w:rsidR="00B41F68" w:rsidRPr="0054505F">
        <w:rPr>
          <w:rFonts w:ascii="Arial" w:hAnsi="Arial" w:cs="Arial"/>
          <w:szCs w:val="24"/>
        </w:rPr>
        <w:t>10 cm</w:t>
      </w:r>
      <w:r w:rsidR="00B41F68" w:rsidRPr="0054505F">
        <w:rPr>
          <w:rFonts w:ascii="Arial" w:hAnsi="Arial" w:cs="Arial"/>
          <w:szCs w:val="24"/>
          <w:vertAlign w:val="superscript"/>
        </w:rPr>
        <w:t>3</w:t>
      </w:r>
    </w:p>
    <w:p w14:paraId="170277DE" w14:textId="77777777" w:rsidR="003640CB" w:rsidRPr="0054505F" w:rsidRDefault="005B470E" w:rsidP="00356D73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0.0020 M</w:t>
      </w:r>
      <w:r w:rsidR="00356D73" w:rsidRPr="0054505F">
        <w:rPr>
          <w:rFonts w:ascii="Arial" w:hAnsi="Arial" w:cs="Arial"/>
          <w:szCs w:val="24"/>
        </w:rPr>
        <w:tab/>
      </w:r>
      <w:r w:rsidRPr="0054505F">
        <w:rPr>
          <w:rFonts w:ascii="Arial" w:hAnsi="Arial" w:cs="Arial"/>
          <w:szCs w:val="24"/>
        </w:rPr>
        <w:t>NaBH</w:t>
      </w:r>
      <w:r w:rsidRPr="0054505F">
        <w:rPr>
          <w:rFonts w:ascii="Arial" w:hAnsi="Arial" w:cs="Arial"/>
          <w:szCs w:val="24"/>
          <w:vertAlign w:val="subscript"/>
        </w:rPr>
        <w:t>4</w:t>
      </w:r>
      <w:r w:rsidR="00356D73" w:rsidRPr="0054505F">
        <w:rPr>
          <w:rFonts w:ascii="Arial" w:hAnsi="Arial" w:cs="Arial"/>
          <w:szCs w:val="24"/>
        </w:rPr>
        <w:tab/>
      </w:r>
      <w:r w:rsidRPr="0054505F">
        <w:rPr>
          <w:rFonts w:ascii="Arial" w:hAnsi="Arial" w:cs="Arial"/>
          <w:szCs w:val="24"/>
        </w:rPr>
        <w:t>(</w:t>
      </w:r>
      <w:proofErr w:type="spellStart"/>
      <w:r w:rsidRPr="0054505F">
        <w:rPr>
          <w:rFonts w:ascii="Arial" w:hAnsi="Arial" w:cs="Arial"/>
          <w:szCs w:val="24"/>
        </w:rPr>
        <w:t>aq</w:t>
      </w:r>
      <w:proofErr w:type="spellEnd"/>
      <w:r w:rsidRPr="0054505F">
        <w:rPr>
          <w:rFonts w:ascii="Arial" w:hAnsi="Arial" w:cs="Arial"/>
          <w:szCs w:val="24"/>
        </w:rPr>
        <w:t>)</w:t>
      </w:r>
      <w:r w:rsidR="00356D73" w:rsidRPr="0054505F">
        <w:rPr>
          <w:rFonts w:ascii="Arial" w:hAnsi="Arial" w:cs="Arial"/>
          <w:szCs w:val="24"/>
        </w:rPr>
        <w:tab/>
      </w:r>
      <w:r w:rsidR="00B41F68" w:rsidRPr="0054505F">
        <w:rPr>
          <w:rFonts w:ascii="Arial" w:hAnsi="Arial" w:cs="Arial"/>
          <w:szCs w:val="24"/>
        </w:rPr>
        <w:t>30</w:t>
      </w:r>
      <w:r w:rsidR="008D6B74" w:rsidRPr="0054505F">
        <w:rPr>
          <w:rFonts w:ascii="Arial" w:hAnsi="Arial" w:cs="Arial"/>
          <w:szCs w:val="24"/>
        </w:rPr>
        <w:t xml:space="preserve"> </w:t>
      </w:r>
      <w:r w:rsidR="00055A5C" w:rsidRPr="0054505F">
        <w:rPr>
          <w:rFonts w:ascii="Arial" w:hAnsi="Arial" w:cs="Arial"/>
          <w:szCs w:val="24"/>
        </w:rPr>
        <w:t>cm</w:t>
      </w:r>
      <w:r w:rsidR="00055A5C" w:rsidRPr="0054505F">
        <w:rPr>
          <w:rFonts w:ascii="Arial" w:hAnsi="Arial" w:cs="Arial"/>
          <w:szCs w:val="24"/>
          <w:vertAlign w:val="superscript"/>
        </w:rPr>
        <w:t>3</w:t>
      </w:r>
    </w:p>
    <w:p w14:paraId="54BD2B68" w14:textId="6B90789C" w:rsidR="00E057DF" w:rsidRPr="0054505F" w:rsidRDefault="00BB5E36" w:rsidP="00E057DF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Saturated</w:t>
      </w:r>
      <w:r w:rsidR="00487F6B">
        <w:rPr>
          <w:rFonts w:ascii="Arial" w:hAnsi="Arial" w:cs="Arial"/>
          <w:szCs w:val="24"/>
        </w:rPr>
        <w:t xml:space="preserve"> </w:t>
      </w:r>
      <w:proofErr w:type="spellStart"/>
      <w:r w:rsidR="00487F6B">
        <w:rPr>
          <w:rFonts w:ascii="Arial" w:hAnsi="Arial" w:cs="Arial"/>
          <w:szCs w:val="24"/>
        </w:rPr>
        <w:t>NaCl</w:t>
      </w:r>
      <w:proofErr w:type="spellEnd"/>
      <w:r w:rsidR="00487F6B">
        <w:rPr>
          <w:rFonts w:ascii="Arial" w:hAnsi="Arial" w:cs="Arial"/>
          <w:szCs w:val="24"/>
        </w:rPr>
        <w:t xml:space="preserve"> (</w:t>
      </w:r>
      <w:proofErr w:type="spellStart"/>
      <w:r w:rsidR="00487F6B">
        <w:rPr>
          <w:rFonts w:ascii="Arial" w:hAnsi="Arial" w:cs="Arial"/>
          <w:szCs w:val="24"/>
        </w:rPr>
        <w:t>aq</w:t>
      </w:r>
      <w:proofErr w:type="spellEnd"/>
      <w:r w:rsidR="00487F6B">
        <w:rPr>
          <w:rFonts w:ascii="Arial" w:hAnsi="Arial" w:cs="Arial"/>
          <w:szCs w:val="24"/>
        </w:rPr>
        <w:t>)</w:t>
      </w:r>
      <w:r w:rsidR="00487F6B">
        <w:rPr>
          <w:rFonts w:ascii="Arial" w:hAnsi="Arial" w:cs="Arial"/>
          <w:szCs w:val="24"/>
        </w:rPr>
        <w:tab/>
      </w:r>
      <w:r w:rsidR="00487F6B">
        <w:rPr>
          <w:rFonts w:ascii="Arial" w:hAnsi="Arial" w:cs="Arial" w:hint="eastAsia"/>
          <w:szCs w:val="24"/>
        </w:rPr>
        <w:t>10</w:t>
      </w:r>
      <w:r w:rsidR="00E057DF" w:rsidRPr="0054505F">
        <w:rPr>
          <w:rFonts w:ascii="Arial" w:hAnsi="Arial" w:cs="Arial"/>
          <w:szCs w:val="24"/>
        </w:rPr>
        <w:t xml:space="preserve"> cm</w:t>
      </w:r>
      <w:r w:rsidR="00E057DF" w:rsidRPr="0054505F">
        <w:rPr>
          <w:rFonts w:ascii="Arial" w:hAnsi="Arial" w:cs="Arial"/>
          <w:szCs w:val="24"/>
          <w:vertAlign w:val="superscript"/>
        </w:rPr>
        <w:t>3</w:t>
      </w:r>
    </w:p>
    <w:p w14:paraId="7837119D" w14:textId="77777777" w:rsidR="008A010F" w:rsidRPr="0054505F" w:rsidRDefault="008A010F" w:rsidP="00BB0714">
      <w:pPr>
        <w:widowControl w:val="0"/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68AF3074" w14:textId="77777777" w:rsidR="001E1259" w:rsidRPr="0054505F" w:rsidRDefault="001E1259" w:rsidP="00BB0714">
      <w:pPr>
        <w:widowControl w:val="0"/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F6FEE5B" w14:textId="77777777" w:rsidR="001E1259" w:rsidRPr="0054505F" w:rsidRDefault="001E1259" w:rsidP="00BB0714">
      <w:pPr>
        <w:widowControl w:val="0"/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3ABB642" w14:textId="77777777" w:rsidR="0056630C" w:rsidRPr="0054505F" w:rsidRDefault="00356D73" w:rsidP="00BB0714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505F">
        <w:rPr>
          <w:rFonts w:ascii="Arial" w:hAnsi="Arial" w:cs="Arial"/>
          <w:b/>
          <w:sz w:val="24"/>
          <w:szCs w:val="24"/>
        </w:rPr>
        <w:lastRenderedPageBreak/>
        <w:t>Procedure</w:t>
      </w:r>
    </w:p>
    <w:p w14:paraId="1D7BF67E" w14:textId="77777777" w:rsidR="00BD24C0" w:rsidRPr="0054505F" w:rsidRDefault="00BD24C0" w:rsidP="00356D73">
      <w:pPr>
        <w:widowControl w:val="0"/>
        <w:spacing w:after="0" w:line="360" w:lineRule="auto"/>
        <w:ind w:firstLine="720"/>
        <w:jc w:val="both"/>
        <w:rPr>
          <w:rFonts w:ascii="Arial" w:hAnsi="Arial" w:cs="Arial"/>
          <w:b/>
          <w:szCs w:val="24"/>
          <w:u w:val="single"/>
        </w:rPr>
      </w:pPr>
      <w:r w:rsidRPr="0054505F">
        <w:rPr>
          <w:rFonts w:ascii="Arial" w:hAnsi="Arial" w:cs="Arial"/>
          <w:b/>
          <w:szCs w:val="24"/>
          <w:u w:val="single"/>
        </w:rPr>
        <w:t xml:space="preserve">Part A: </w:t>
      </w:r>
      <w:r w:rsidR="00403BBD" w:rsidRPr="0054505F">
        <w:rPr>
          <w:rFonts w:ascii="Arial" w:hAnsi="Arial" w:cs="Arial"/>
          <w:b/>
          <w:szCs w:val="24"/>
          <w:u w:val="single"/>
        </w:rPr>
        <w:t>Synthesis of Silver Nanoparticles</w:t>
      </w:r>
    </w:p>
    <w:p w14:paraId="37AC04A2" w14:textId="77777777" w:rsidR="00BD24C0" w:rsidRPr="0054505F" w:rsidRDefault="00B1440C" w:rsidP="00356D73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Use a measuring cylinder to measure 30 cm</w:t>
      </w:r>
      <w:r w:rsidRPr="0054505F">
        <w:rPr>
          <w:rFonts w:ascii="Arial" w:hAnsi="Arial" w:cs="Arial"/>
          <w:szCs w:val="24"/>
          <w:vertAlign w:val="superscript"/>
        </w:rPr>
        <w:t>3</w:t>
      </w:r>
      <w:r w:rsidRPr="0054505F">
        <w:rPr>
          <w:rFonts w:ascii="Arial" w:hAnsi="Arial" w:cs="Arial"/>
          <w:szCs w:val="24"/>
        </w:rPr>
        <w:t xml:space="preserve"> of 0.0020 M sodium borohydride solution, and pour the solution into a 100 cm</w:t>
      </w:r>
      <w:r w:rsidRPr="0054505F">
        <w:rPr>
          <w:rFonts w:ascii="Arial" w:hAnsi="Arial" w:cs="Arial"/>
          <w:szCs w:val="24"/>
          <w:vertAlign w:val="superscript"/>
        </w:rPr>
        <w:t>3</w:t>
      </w:r>
      <w:r w:rsidRPr="0054505F">
        <w:rPr>
          <w:rFonts w:ascii="Arial" w:hAnsi="Arial" w:cs="Arial"/>
          <w:szCs w:val="24"/>
        </w:rPr>
        <w:t xml:space="preserve"> beaker. </w:t>
      </w:r>
      <w:r w:rsidRPr="0054505F">
        <w:rPr>
          <w:rFonts w:ascii="Arial" w:hAnsi="Arial" w:cs="Arial"/>
          <w:i/>
          <w:szCs w:val="24"/>
        </w:rPr>
        <w:t>(Note: the sodium borohydride solution must be freshly prepared immediately before the experiment session starts.)</w:t>
      </w:r>
    </w:p>
    <w:p w14:paraId="5D3A91EB" w14:textId="202D3DD4" w:rsidR="00B1440C" w:rsidRPr="0054505F" w:rsidRDefault="00B1440C" w:rsidP="00356D73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 xml:space="preserve">Place the beaker into an ice bath.  Cool the solution in the ice bath for about </w:t>
      </w:r>
      <w:r w:rsidR="00F526B9" w:rsidRPr="0054505F">
        <w:rPr>
          <w:rFonts w:ascii="Arial" w:hAnsi="Arial" w:cs="Arial"/>
          <w:szCs w:val="24"/>
        </w:rPr>
        <w:t>5-10</w:t>
      </w:r>
      <w:r w:rsidRPr="0054505F">
        <w:rPr>
          <w:rFonts w:ascii="Arial" w:hAnsi="Arial" w:cs="Arial"/>
          <w:szCs w:val="24"/>
        </w:rPr>
        <w:t xml:space="preserve"> minutes.</w:t>
      </w:r>
    </w:p>
    <w:p w14:paraId="2AFCC0C2" w14:textId="77777777" w:rsidR="00CE779F" w:rsidRPr="0054505F" w:rsidRDefault="00403BBD" w:rsidP="00356D73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Use a clean measuring cylinder to measure 10 cm</w:t>
      </w:r>
      <w:r w:rsidRPr="0054505F">
        <w:rPr>
          <w:rFonts w:ascii="Arial" w:hAnsi="Arial" w:cs="Arial"/>
          <w:szCs w:val="24"/>
          <w:vertAlign w:val="superscript"/>
        </w:rPr>
        <w:t>3</w:t>
      </w:r>
      <w:r w:rsidRPr="0054505F">
        <w:rPr>
          <w:rFonts w:ascii="Arial" w:hAnsi="Arial" w:cs="Arial"/>
          <w:szCs w:val="24"/>
        </w:rPr>
        <w:t xml:space="preserve"> of 0.0010 M AgNO</w:t>
      </w:r>
      <w:r w:rsidRPr="0054505F">
        <w:rPr>
          <w:rFonts w:ascii="Arial" w:hAnsi="Arial" w:cs="Arial"/>
          <w:szCs w:val="24"/>
          <w:vertAlign w:val="subscript"/>
        </w:rPr>
        <w:t>3</w:t>
      </w:r>
      <w:r w:rsidRPr="0054505F">
        <w:rPr>
          <w:rFonts w:ascii="Arial" w:hAnsi="Arial" w:cs="Arial"/>
          <w:szCs w:val="24"/>
        </w:rPr>
        <w:t xml:space="preserve"> solution</w:t>
      </w:r>
      <w:r w:rsidR="00B1440C" w:rsidRPr="0054505F">
        <w:rPr>
          <w:rFonts w:ascii="Arial" w:hAnsi="Arial" w:cs="Arial"/>
          <w:szCs w:val="24"/>
        </w:rPr>
        <w:t xml:space="preserve"> </w:t>
      </w:r>
      <w:r w:rsidRPr="0054505F">
        <w:rPr>
          <w:rFonts w:ascii="Arial" w:hAnsi="Arial" w:cs="Arial"/>
          <w:szCs w:val="24"/>
        </w:rPr>
        <w:t>and transfer the solution into a burette.</w:t>
      </w:r>
    </w:p>
    <w:p w14:paraId="3D7BAAE4" w14:textId="21401A45" w:rsidR="00CA4B9B" w:rsidRPr="0054505F" w:rsidRDefault="00CA4B9B" w:rsidP="00356D73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Stir the NaBH</w:t>
      </w:r>
      <w:r w:rsidRPr="0054505F">
        <w:rPr>
          <w:rFonts w:ascii="Arial" w:hAnsi="Arial" w:cs="Arial"/>
          <w:szCs w:val="24"/>
          <w:vertAlign w:val="subscript"/>
        </w:rPr>
        <w:t>4</w:t>
      </w:r>
      <w:r w:rsidRPr="0054505F">
        <w:rPr>
          <w:rFonts w:ascii="Arial" w:hAnsi="Arial" w:cs="Arial"/>
          <w:szCs w:val="24"/>
        </w:rPr>
        <w:t xml:space="preserve"> solution in the beaker with a magnetic stir</w:t>
      </w:r>
      <w:r w:rsidR="000F6BB7">
        <w:rPr>
          <w:rFonts w:ascii="Arial" w:hAnsi="Arial" w:cs="Arial" w:hint="eastAsia"/>
          <w:szCs w:val="24"/>
        </w:rPr>
        <w:t>rer</w:t>
      </w:r>
      <w:r w:rsidRPr="0054505F">
        <w:rPr>
          <w:rFonts w:ascii="Arial" w:hAnsi="Arial" w:cs="Arial"/>
          <w:szCs w:val="24"/>
        </w:rPr>
        <w:t xml:space="preserve"> bar or a glass rod.</w:t>
      </w:r>
    </w:p>
    <w:p w14:paraId="4C57D38E" w14:textId="02A9BE6B" w:rsidR="00CE779F" w:rsidRPr="0054505F" w:rsidRDefault="00F526B9" w:rsidP="00356D73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With the beaker containing NaBH</w:t>
      </w:r>
      <w:r w:rsidRPr="0054505F">
        <w:rPr>
          <w:rFonts w:ascii="Arial" w:hAnsi="Arial" w:cs="Arial"/>
          <w:szCs w:val="24"/>
          <w:vertAlign w:val="subscript"/>
        </w:rPr>
        <w:t>4</w:t>
      </w:r>
      <w:r w:rsidRPr="0054505F">
        <w:rPr>
          <w:rFonts w:ascii="Arial" w:hAnsi="Arial" w:cs="Arial"/>
          <w:szCs w:val="24"/>
        </w:rPr>
        <w:t xml:space="preserve"> solution still in the ice bath, a</w:t>
      </w:r>
      <w:r w:rsidR="00CA4B9B" w:rsidRPr="0054505F">
        <w:rPr>
          <w:rFonts w:ascii="Arial" w:hAnsi="Arial" w:cs="Arial"/>
          <w:szCs w:val="24"/>
        </w:rPr>
        <w:t>dd the AgNO</w:t>
      </w:r>
      <w:r w:rsidR="00CA4B9B" w:rsidRPr="0054505F">
        <w:rPr>
          <w:rFonts w:ascii="Arial" w:hAnsi="Arial" w:cs="Arial"/>
          <w:szCs w:val="24"/>
          <w:vertAlign w:val="subscript"/>
        </w:rPr>
        <w:t>3</w:t>
      </w:r>
      <w:r w:rsidR="00CA4B9B" w:rsidRPr="0054505F">
        <w:rPr>
          <w:rFonts w:ascii="Arial" w:hAnsi="Arial" w:cs="Arial"/>
          <w:szCs w:val="24"/>
        </w:rPr>
        <w:t xml:space="preserve"> solution dropwise from the burette to the NaBH</w:t>
      </w:r>
      <w:r w:rsidR="00CA4B9B" w:rsidRPr="0054505F">
        <w:rPr>
          <w:rFonts w:ascii="Arial" w:hAnsi="Arial" w:cs="Arial"/>
          <w:szCs w:val="24"/>
          <w:vertAlign w:val="subscript"/>
        </w:rPr>
        <w:t>4</w:t>
      </w:r>
      <w:r w:rsidR="00CA4B9B" w:rsidRPr="0054505F">
        <w:rPr>
          <w:rFonts w:ascii="Arial" w:hAnsi="Arial" w:cs="Arial"/>
          <w:szCs w:val="24"/>
        </w:rPr>
        <w:t xml:space="preserve"> solution in the beaker with continuous stirring, at a rate of about 1 drop per second, until the silver nitrate solution is used up. </w:t>
      </w:r>
    </w:p>
    <w:p w14:paraId="605BC98C" w14:textId="0A155F9C" w:rsidR="00EC1F7A" w:rsidRPr="0054505F" w:rsidRDefault="00CA4B9B" w:rsidP="00356D73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b/>
          <w:i/>
          <w:szCs w:val="24"/>
        </w:rPr>
        <w:t>Stop the stirring as soon as the addition of silver nitrate solution is finished</w:t>
      </w:r>
      <w:r w:rsidRPr="0054505F">
        <w:rPr>
          <w:rFonts w:ascii="Arial" w:hAnsi="Arial" w:cs="Arial"/>
          <w:szCs w:val="24"/>
        </w:rPr>
        <w:t>, and remove the stir</w:t>
      </w:r>
      <w:r w:rsidR="00487F6B">
        <w:rPr>
          <w:rFonts w:ascii="Arial" w:hAnsi="Arial" w:cs="Arial" w:hint="eastAsia"/>
          <w:szCs w:val="24"/>
        </w:rPr>
        <w:t>rer</w:t>
      </w:r>
      <w:r w:rsidRPr="0054505F">
        <w:rPr>
          <w:rFonts w:ascii="Arial" w:hAnsi="Arial" w:cs="Arial"/>
          <w:szCs w:val="24"/>
        </w:rPr>
        <w:t xml:space="preserve"> bar or glass rod from the mixture.</w:t>
      </w:r>
    </w:p>
    <w:p w14:paraId="3C4FED55" w14:textId="77777777" w:rsidR="00EC1F7A" w:rsidRPr="0054505F" w:rsidRDefault="00CA4B9B" w:rsidP="00356D73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Observe the mixture and record the observations.</w:t>
      </w:r>
    </w:p>
    <w:p w14:paraId="615097D0" w14:textId="77777777" w:rsidR="00CA4B9B" w:rsidRPr="0054505F" w:rsidRDefault="00CA4B9B" w:rsidP="000B625E">
      <w:pPr>
        <w:widowControl w:val="0"/>
        <w:spacing w:after="0" w:line="360" w:lineRule="auto"/>
        <w:ind w:firstLine="720"/>
        <w:jc w:val="both"/>
        <w:rPr>
          <w:rFonts w:ascii="Arial" w:hAnsi="Arial" w:cs="Arial"/>
          <w:b/>
          <w:color w:val="FF0000"/>
          <w:szCs w:val="24"/>
          <w:u w:val="single"/>
        </w:rPr>
      </w:pPr>
    </w:p>
    <w:p w14:paraId="6BDD00C5" w14:textId="77777777" w:rsidR="00FC697E" w:rsidRPr="0054505F" w:rsidRDefault="00FC697E" w:rsidP="000B625E">
      <w:pPr>
        <w:widowControl w:val="0"/>
        <w:spacing w:after="0" w:line="360" w:lineRule="auto"/>
        <w:ind w:firstLine="720"/>
        <w:jc w:val="both"/>
        <w:rPr>
          <w:rFonts w:ascii="Arial" w:hAnsi="Arial" w:cs="Arial"/>
          <w:b/>
          <w:szCs w:val="24"/>
          <w:u w:val="single"/>
        </w:rPr>
      </w:pPr>
      <w:r w:rsidRPr="0054505F">
        <w:rPr>
          <w:rFonts w:ascii="Arial" w:hAnsi="Arial" w:cs="Arial"/>
          <w:b/>
          <w:szCs w:val="24"/>
          <w:u w:val="single"/>
        </w:rPr>
        <w:t xml:space="preserve">Part B: </w:t>
      </w:r>
      <w:r w:rsidR="00CA4B9B" w:rsidRPr="0054505F">
        <w:rPr>
          <w:rFonts w:ascii="Arial" w:hAnsi="Arial" w:cs="Arial"/>
          <w:b/>
          <w:szCs w:val="24"/>
          <w:u w:val="single"/>
        </w:rPr>
        <w:t>Study the Properties of the Silver Nanoparticles</w:t>
      </w:r>
    </w:p>
    <w:p w14:paraId="18736939" w14:textId="77777777" w:rsidR="00FC697E" w:rsidRPr="0054505F" w:rsidRDefault="00B1440C" w:rsidP="000B625E">
      <w:pPr>
        <w:pStyle w:val="ListParagraph"/>
        <w:widowControl w:val="0"/>
        <w:numPr>
          <w:ilvl w:val="0"/>
          <w:numId w:val="7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 xml:space="preserve">Right after the silver nanoparticles </w:t>
      </w:r>
      <w:proofErr w:type="gramStart"/>
      <w:r w:rsidRPr="0054505F">
        <w:rPr>
          <w:rFonts w:ascii="Arial" w:hAnsi="Arial" w:cs="Arial"/>
          <w:szCs w:val="24"/>
        </w:rPr>
        <w:t>are prepared</w:t>
      </w:r>
      <w:r w:rsidR="0079268E" w:rsidRPr="0054505F">
        <w:rPr>
          <w:rFonts w:ascii="Arial" w:hAnsi="Arial" w:cs="Arial"/>
          <w:szCs w:val="24"/>
        </w:rPr>
        <w:t>,</w:t>
      </w:r>
      <w:r w:rsidRPr="0054505F">
        <w:rPr>
          <w:rFonts w:ascii="Arial" w:hAnsi="Arial" w:cs="Arial"/>
          <w:szCs w:val="24"/>
        </w:rPr>
        <w:t xml:space="preserve"> </w:t>
      </w:r>
      <w:r w:rsidR="0079268E" w:rsidRPr="0054505F">
        <w:rPr>
          <w:rFonts w:ascii="Arial" w:hAnsi="Arial" w:cs="Arial"/>
          <w:szCs w:val="24"/>
        </w:rPr>
        <w:t>p</w:t>
      </w:r>
      <w:r w:rsidR="00CA4B9B" w:rsidRPr="0054505F">
        <w:rPr>
          <w:rFonts w:ascii="Arial" w:hAnsi="Arial" w:cs="Arial"/>
          <w:szCs w:val="24"/>
        </w:rPr>
        <w:t>lace</w:t>
      </w:r>
      <w:proofErr w:type="gramEnd"/>
      <w:r w:rsidR="00CA4B9B" w:rsidRPr="0054505F">
        <w:rPr>
          <w:rFonts w:ascii="Arial" w:hAnsi="Arial" w:cs="Arial"/>
          <w:szCs w:val="24"/>
        </w:rPr>
        <w:t xml:space="preserve"> the beaker cont</w:t>
      </w:r>
      <w:r w:rsidRPr="0054505F">
        <w:rPr>
          <w:rFonts w:ascii="Arial" w:hAnsi="Arial" w:cs="Arial"/>
          <w:szCs w:val="24"/>
        </w:rPr>
        <w:t>aining the nanoparticles</w:t>
      </w:r>
      <w:r w:rsidR="00CA4B9B" w:rsidRPr="0054505F">
        <w:rPr>
          <w:rFonts w:ascii="Arial" w:hAnsi="Arial" w:cs="Arial"/>
          <w:szCs w:val="24"/>
        </w:rPr>
        <w:t xml:space="preserve"> and </w:t>
      </w:r>
      <w:r w:rsidR="0079268E" w:rsidRPr="0054505F">
        <w:rPr>
          <w:rFonts w:ascii="Arial" w:hAnsi="Arial" w:cs="Arial"/>
          <w:szCs w:val="24"/>
        </w:rPr>
        <w:t>a</w:t>
      </w:r>
      <w:r w:rsidR="00CA4B9B" w:rsidRPr="0054505F">
        <w:rPr>
          <w:rFonts w:ascii="Arial" w:hAnsi="Arial" w:cs="Arial"/>
          <w:szCs w:val="24"/>
        </w:rPr>
        <w:t xml:space="preserve"> </w:t>
      </w:r>
      <w:r w:rsidR="0079268E" w:rsidRPr="0054505F">
        <w:rPr>
          <w:rFonts w:ascii="Arial" w:hAnsi="Arial" w:cs="Arial"/>
          <w:szCs w:val="24"/>
        </w:rPr>
        <w:t>100 cm</w:t>
      </w:r>
      <w:r w:rsidR="0079268E" w:rsidRPr="0054505F">
        <w:rPr>
          <w:rFonts w:ascii="Arial" w:hAnsi="Arial" w:cs="Arial"/>
          <w:szCs w:val="24"/>
          <w:vertAlign w:val="superscript"/>
        </w:rPr>
        <w:t>3</w:t>
      </w:r>
      <w:r w:rsidR="0079268E" w:rsidRPr="0054505F">
        <w:rPr>
          <w:rFonts w:ascii="Arial" w:hAnsi="Arial" w:cs="Arial"/>
          <w:szCs w:val="24"/>
        </w:rPr>
        <w:t xml:space="preserve"> </w:t>
      </w:r>
      <w:r w:rsidR="00CA4B9B" w:rsidRPr="0054505F">
        <w:rPr>
          <w:rFonts w:ascii="Arial" w:hAnsi="Arial" w:cs="Arial"/>
          <w:szCs w:val="24"/>
        </w:rPr>
        <w:t xml:space="preserve">beaker containing </w:t>
      </w:r>
      <w:r w:rsidR="0079268E" w:rsidRPr="0054505F">
        <w:rPr>
          <w:rFonts w:ascii="Arial" w:hAnsi="Arial" w:cs="Arial"/>
          <w:szCs w:val="24"/>
        </w:rPr>
        <w:t>about 40 cm</w:t>
      </w:r>
      <w:r w:rsidR="0079268E" w:rsidRPr="0054505F">
        <w:rPr>
          <w:rFonts w:ascii="Arial" w:hAnsi="Arial" w:cs="Arial"/>
          <w:szCs w:val="24"/>
          <w:vertAlign w:val="superscript"/>
        </w:rPr>
        <w:t>3</w:t>
      </w:r>
      <w:r w:rsidR="0079268E" w:rsidRPr="0054505F">
        <w:rPr>
          <w:rFonts w:ascii="Arial" w:hAnsi="Arial" w:cs="Arial"/>
          <w:szCs w:val="24"/>
        </w:rPr>
        <w:t xml:space="preserve"> </w:t>
      </w:r>
      <w:r w:rsidR="00CA4B9B" w:rsidRPr="0054505F">
        <w:rPr>
          <w:rFonts w:ascii="Arial" w:hAnsi="Arial" w:cs="Arial"/>
          <w:szCs w:val="24"/>
        </w:rPr>
        <w:t>water side by side.</w:t>
      </w:r>
    </w:p>
    <w:p w14:paraId="1E9879AA" w14:textId="77777777" w:rsidR="00FC697E" w:rsidRPr="0054505F" w:rsidRDefault="0079268E" w:rsidP="000B625E">
      <w:pPr>
        <w:pStyle w:val="ListParagraph"/>
        <w:widowControl w:val="0"/>
        <w:numPr>
          <w:ilvl w:val="0"/>
          <w:numId w:val="7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Turn on a laser pointer from sideway such that the laser beam goes through both the solutions in the beakers.</w:t>
      </w:r>
      <w:r w:rsidR="00CA4B9B" w:rsidRPr="0054505F">
        <w:rPr>
          <w:rFonts w:ascii="Arial" w:hAnsi="Arial" w:cs="Arial"/>
          <w:szCs w:val="24"/>
        </w:rPr>
        <w:t xml:space="preserve"> </w:t>
      </w:r>
      <w:r w:rsidRPr="0054505F">
        <w:rPr>
          <w:rFonts w:ascii="Arial" w:hAnsi="Arial" w:cs="Arial"/>
          <w:szCs w:val="24"/>
        </w:rPr>
        <w:t xml:space="preserve"> R</w:t>
      </w:r>
      <w:r w:rsidR="00CA4B9B" w:rsidRPr="0054505F">
        <w:rPr>
          <w:rFonts w:ascii="Arial" w:hAnsi="Arial" w:cs="Arial"/>
          <w:szCs w:val="24"/>
        </w:rPr>
        <w:t>ecord the observations.</w:t>
      </w:r>
    </w:p>
    <w:p w14:paraId="024936FB" w14:textId="2A247404" w:rsidR="00FC697E" w:rsidRPr="0054505F" w:rsidRDefault="00447838" w:rsidP="001E1259">
      <w:pPr>
        <w:pStyle w:val="ListParagraph"/>
        <w:widowControl w:val="0"/>
        <w:numPr>
          <w:ilvl w:val="0"/>
          <w:numId w:val="7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Transfer about half of the silver nanoparticle solution into</w:t>
      </w:r>
      <w:r w:rsidR="00CA4B9B" w:rsidRPr="0054505F">
        <w:rPr>
          <w:rFonts w:ascii="Arial" w:hAnsi="Arial" w:cs="Arial"/>
          <w:szCs w:val="24"/>
        </w:rPr>
        <w:t xml:space="preserve"> another 100 cm</w:t>
      </w:r>
      <w:r w:rsidR="00CA4B9B" w:rsidRPr="0054505F">
        <w:rPr>
          <w:rFonts w:ascii="Arial" w:hAnsi="Arial" w:cs="Arial"/>
          <w:szCs w:val="24"/>
          <w:vertAlign w:val="superscript"/>
        </w:rPr>
        <w:t>3</w:t>
      </w:r>
      <w:r w:rsidR="00CA4B9B" w:rsidRPr="0054505F">
        <w:rPr>
          <w:rFonts w:ascii="Arial" w:hAnsi="Arial" w:cs="Arial"/>
          <w:szCs w:val="24"/>
        </w:rPr>
        <w:t xml:space="preserve"> </w:t>
      </w:r>
      <w:proofErr w:type="gramStart"/>
      <w:r w:rsidR="00CA4B9B" w:rsidRPr="0054505F">
        <w:rPr>
          <w:rFonts w:ascii="Arial" w:hAnsi="Arial" w:cs="Arial"/>
          <w:szCs w:val="24"/>
        </w:rPr>
        <w:t>beaker,</w:t>
      </w:r>
      <w:proofErr w:type="gramEnd"/>
      <w:r w:rsidRPr="0054505F">
        <w:rPr>
          <w:rFonts w:ascii="Arial" w:hAnsi="Arial" w:cs="Arial"/>
          <w:szCs w:val="24"/>
        </w:rPr>
        <w:t xml:space="preserve"> add </w:t>
      </w:r>
      <w:r w:rsidR="00AA46E0" w:rsidRPr="0054505F">
        <w:rPr>
          <w:rFonts w:ascii="Arial" w:hAnsi="Arial" w:cs="Arial"/>
          <w:szCs w:val="24"/>
        </w:rPr>
        <w:t>about 10 cm</w:t>
      </w:r>
      <w:r w:rsidR="00AA46E0" w:rsidRPr="0054505F">
        <w:rPr>
          <w:rFonts w:ascii="Arial" w:hAnsi="Arial" w:cs="Arial"/>
          <w:szCs w:val="24"/>
          <w:vertAlign w:val="superscript"/>
        </w:rPr>
        <w:t>3</w:t>
      </w:r>
      <w:r w:rsidRPr="0054505F">
        <w:rPr>
          <w:rFonts w:ascii="Arial" w:hAnsi="Arial" w:cs="Arial"/>
          <w:szCs w:val="24"/>
        </w:rPr>
        <w:t xml:space="preserve"> of </w:t>
      </w:r>
      <w:r w:rsidR="00AA46E0" w:rsidRPr="0054505F">
        <w:rPr>
          <w:rFonts w:ascii="Arial" w:hAnsi="Arial" w:cs="Arial"/>
          <w:szCs w:val="24"/>
        </w:rPr>
        <w:t>saturated</w:t>
      </w:r>
      <w:r w:rsidRPr="0054505F">
        <w:rPr>
          <w:rFonts w:ascii="Arial" w:hAnsi="Arial" w:cs="Arial"/>
          <w:szCs w:val="24"/>
        </w:rPr>
        <w:t xml:space="preserve"> </w:t>
      </w:r>
      <w:proofErr w:type="spellStart"/>
      <w:r w:rsidRPr="0054505F">
        <w:rPr>
          <w:rFonts w:ascii="Arial" w:hAnsi="Arial" w:cs="Arial"/>
          <w:szCs w:val="24"/>
        </w:rPr>
        <w:t>NaCl</w:t>
      </w:r>
      <w:proofErr w:type="spellEnd"/>
      <w:r w:rsidRPr="0054505F">
        <w:rPr>
          <w:rFonts w:ascii="Arial" w:hAnsi="Arial" w:cs="Arial"/>
          <w:szCs w:val="24"/>
        </w:rPr>
        <w:t xml:space="preserve"> solution into the beaker.  Observe for any change</w:t>
      </w:r>
      <w:r w:rsidR="00CA4B9B" w:rsidRPr="0054505F">
        <w:rPr>
          <w:rFonts w:ascii="Arial" w:hAnsi="Arial" w:cs="Arial"/>
          <w:szCs w:val="24"/>
        </w:rPr>
        <w:t>.</w:t>
      </w:r>
    </w:p>
    <w:p w14:paraId="0ABD5669" w14:textId="77777777" w:rsidR="001E1259" w:rsidRPr="0054505F" w:rsidRDefault="001E1259" w:rsidP="00BB0714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CA8B305" w14:textId="77777777" w:rsidR="001E1259" w:rsidRPr="0054505F" w:rsidRDefault="001E1259" w:rsidP="00BB0714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EE87520" w14:textId="77777777" w:rsidR="001E1259" w:rsidRPr="0054505F" w:rsidRDefault="001E1259" w:rsidP="00BB0714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CEE059" w14:textId="775ECBCC" w:rsidR="005E202B" w:rsidRPr="0054505F" w:rsidRDefault="000B625E" w:rsidP="00BB0714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505F">
        <w:rPr>
          <w:rFonts w:ascii="Arial" w:hAnsi="Arial" w:cs="Arial"/>
          <w:b/>
          <w:sz w:val="24"/>
          <w:szCs w:val="24"/>
        </w:rPr>
        <w:lastRenderedPageBreak/>
        <w:t>Disposal and Clean-up</w:t>
      </w:r>
    </w:p>
    <w:p w14:paraId="148193C6" w14:textId="275CBCDB" w:rsidR="005E202B" w:rsidRPr="0054505F" w:rsidRDefault="00F77F90" w:rsidP="000F4B50">
      <w:pPr>
        <w:pStyle w:val="ListParagraph"/>
        <w:widowControl w:val="0"/>
        <w:numPr>
          <w:ilvl w:val="0"/>
          <w:numId w:val="5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 xml:space="preserve">After the experiment, dispose of </w:t>
      </w:r>
      <w:r w:rsidR="000F4B50" w:rsidRPr="0054505F">
        <w:rPr>
          <w:rFonts w:ascii="Arial" w:hAnsi="Arial" w:cs="Arial"/>
          <w:szCs w:val="24"/>
        </w:rPr>
        <w:t xml:space="preserve">the silver nanoparticle solutions into </w:t>
      </w:r>
      <w:r w:rsidR="000A2FB0">
        <w:rPr>
          <w:rFonts w:ascii="Arial" w:hAnsi="Arial" w:cs="Arial" w:hint="eastAsia"/>
          <w:szCs w:val="24"/>
        </w:rPr>
        <w:t xml:space="preserve">the </w:t>
      </w:r>
      <w:r w:rsidR="00447838" w:rsidRPr="0054505F">
        <w:rPr>
          <w:rFonts w:ascii="Arial" w:hAnsi="Arial" w:cs="Arial"/>
          <w:szCs w:val="24"/>
        </w:rPr>
        <w:t>designated</w:t>
      </w:r>
      <w:r w:rsidR="000F4B50" w:rsidRPr="0054505F">
        <w:rPr>
          <w:rFonts w:ascii="Arial" w:hAnsi="Arial" w:cs="Arial"/>
          <w:szCs w:val="24"/>
        </w:rPr>
        <w:t xml:space="preserve"> chemical waste bottle.</w:t>
      </w:r>
    </w:p>
    <w:p w14:paraId="4A0ECA74" w14:textId="77777777" w:rsidR="000F4B50" w:rsidRPr="0054505F" w:rsidRDefault="000F4B50" w:rsidP="000F4B50">
      <w:pPr>
        <w:pStyle w:val="ListParagraph"/>
        <w:widowControl w:val="0"/>
        <w:numPr>
          <w:ilvl w:val="0"/>
          <w:numId w:val="5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Rinse the glassware with water.</w:t>
      </w:r>
    </w:p>
    <w:p w14:paraId="626C1D5C" w14:textId="77777777" w:rsidR="001E1259" w:rsidRPr="0054505F" w:rsidRDefault="001E1259" w:rsidP="00BB0714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4798E78" w14:textId="77777777" w:rsidR="005E202B" w:rsidRPr="0054505F" w:rsidRDefault="000B625E" w:rsidP="00BB0714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505F">
        <w:rPr>
          <w:rFonts w:ascii="Arial" w:hAnsi="Arial" w:cs="Arial"/>
          <w:b/>
          <w:sz w:val="24"/>
          <w:szCs w:val="24"/>
        </w:rPr>
        <w:t>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584"/>
      </w:tblGrid>
      <w:tr w:rsidR="000F4B50" w:rsidRPr="0054505F" w14:paraId="4F00204F" w14:textId="77777777" w:rsidTr="000B625E">
        <w:trPr>
          <w:trHeight w:val="420"/>
        </w:trPr>
        <w:tc>
          <w:tcPr>
            <w:tcW w:w="3794" w:type="dxa"/>
            <w:vAlign w:val="center"/>
          </w:tcPr>
          <w:p w14:paraId="365B72A0" w14:textId="77777777" w:rsidR="0088585D" w:rsidRPr="0054505F" w:rsidRDefault="0088585D" w:rsidP="000B625E">
            <w:pPr>
              <w:jc w:val="center"/>
              <w:rPr>
                <w:rFonts w:ascii="Arial" w:hAnsi="Arial" w:cs="Arial"/>
                <w:szCs w:val="24"/>
                <w:lang w:eastAsia="zh-HK"/>
              </w:rPr>
            </w:pPr>
          </w:p>
          <w:p w14:paraId="6D494694" w14:textId="77777777" w:rsidR="000B625E" w:rsidRPr="0054505F" w:rsidRDefault="000B625E" w:rsidP="000B625E">
            <w:pPr>
              <w:jc w:val="center"/>
              <w:rPr>
                <w:rFonts w:ascii="Arial" w:hAnsi="Arial" w:cs="Arial"/>
                <w:szCs w:val="24"/>
                <w:lang w:eastAsia="zh-HK"/>
              </w:rPr>
            </w:pPr>
          </w:p>
        </w:tc>
        <w:tc>
          <w:tcPr>
            <w:tcW w:w="5584" w:type="dxa"/>
            <w:vAlign w:val="center"/>
          </w:tcPr>
          <w:p w14:paraId="2F258F88" w14:textId="77777777" w:rsidR="0088585D" w:rsidRPr="0054505F" w:rsidRDefault="0088585D" w:rsidP="000B625E">
            <w:pPr>
              <w:jc w:val="center"/>
              <w:rPr>
                <w:rFonts w:ascii="Arial" w:hAnsi="Arial" w:cs="Arial"/>
                <w:szCs w:val="24"/>
                <w:lang w:eastAsia="zh-HK"/>
              </w:rPr>
            </w:pPr>
            <w:r w:rsidRPr="0054505F">
              <w:rPr>
                <w:rFonts w:ascii="Arial" w:hAnsi="Arial" w:cs="Arial"/>
                <w:szCs w:val="24"/>
                <w:lang w:eastAsia="zh-HK"/>
              </w:rPr>
              <w:t>Observations</w:t>
            </w:r>
          </w:p>
        </w:tc>
      </w:tr>
      <w:tr w:rsidR="00307FA1" w:rsidRPr="0054505F" w14:paraId="56121FAB" w14:textId="77777777" w:rsidTr="000B625E">
        <w:tc>
          <w:tcPr>
            <w:tcW w:w="3794" w:type="dxa"/>
            <w:vAlign w:val="center"/>
          </w:tcPr>
          <w:p w14:paraId="52E4509D" w14:textId="77777777" w:rsidR="0088585D" w:rsidRPr="0054505F" w:rsidRDefault="000F4B50" w:rsidP="00DF30AD">
            <w:pPr>
              <w:spacing w:line="360" w:lineRule="auto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54505F">
              <w:rPr>
                <w:rFonts w:ascii="Arial" w:hAnsi="Arial" w:cs="Arial"/>
                <w:sz w:val="22"/>
                <w:szCs w:val="24"/>
                <w:lang w:eastAsia="zh-HK"/>
              </w:rPr>
              <w:t>Appearance of the 0.0010M silver nitrate solution.</w:t>
            </w:r>
          </w:p>
        </w:tc>
        <w:tc>
          <w:tcPr>
            <w:tcW w:w="5584" w:type="dxa"/>
          </w:tcPr>
          <w:p w14:paraId="1BF56FAE" w14:textId="77777777" w:rsidR="0088585D" w:rsidRPr="0054505F" w:rsidRDefault="0088585D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14:paraId="76026CBA" w14:textId="77777777" w:rsidR="000B625E" w:rsidRPr="0054505F" w:rsidRDefault="000B625E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</w:tc>
      </w:tr>
      <w:tr w:rsidR="00307FA1" w:rsidRPr="0054505F" w14:paraId="48A3E998" w14:textId="77777777" w:rsidTr="000B625E">
        <w:tc>
          <w:tcPr>
            <w:tcW w:w="3794" w:type="dxa"/>
            <w:vAlign w:val="center"/>
          </w:tcPr>
          <w:p w14:paraId="1055C5F4" w14:textId="77777777" w:rsidR="0088585D" w:rsidRPr="0054505F" w:rsidRDefault="000F4B50" w:rsidP="000F4B50">
            <w:pPr>
              <w:spacing w:line="360" w:lineRule="auto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54505F">
              <w:rPr>
                <w:rFonts w:ascii="Arial" w:hAnsi="Arial" w:cs="Arial"/>
                <w:sz w:val="22"/>
                <w:szCs w:val="24"/>
                <w:lang w:eastAsia="zh-HK"/>
              </w:rPr>
              <w:t>Appearance of the 0.0020 M sodium borohydride solution.</w:t>
            </w:r>
          </w:p>
        </w:tc>
        <w:tc>
          <w:tcPr>
            <w:tcW w:w="5584" w:type="dxa"/>
          </w:tcPr>
          <w:p w14:paraId="4597EB85" w14:textId="77777777" w:rsidR="0088585D" w:rsidRPr="0054505F" w:rsidRDefault="0088585D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14:paraId="3A7F81D0" w14:textId="77777777" w:rsidR="0088585D" w:rsidRPr="0054505F" w:rsidRDefault="0088585D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</w:tc>
      </w:tr>
      <w:tr w:rsidR="00307FA1" w:rsidRPr="0054505F" w14:paraId="4715C301" w14:textId="77777777" w:rsidTr="000B625E">
        <w:tc>
          <w:tcPr>
            <w:tcW w:w="3794" w:type="dxa"/>
            <w:vAlign w:val="center"/>
          </w:tcPr>
          <w:p w14:paraId="53454EAC" w14:textId="77777777" w:rsidR="0088585D" w:rsidRPr="0054505F" w:rsidRDefault="00B41F68" w:rsidP="00DF30AD">
            <w:pPr>
              <w:spacing w:line="360" w:lineRule="auto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  <w:r w:rsidRPr="0054505F">
              <w:rPr>
                <w:rFonts w:ascii="Arial" w:hAnsi="Arial" w:cs="Arial"/>
                <w:sz w:val="22"/>
                <w:szCs w:val="24"/>
                <w:lang w:eastAsia="zh-HK"/>
              </w:rPr>
              <w:t>Addition of AgNO</w:t>
            </w:r>
            <w:r w:rsidRPr="0054505F">
              <w:rPr>
                <w:rFonts w:ascii="Arial" w:hAnsi="Arial" w:cs="Arial"/>
                <w:sz w:val="22"/>
                <w:szCs w:val="24"/>
                <w:vertAlign w:val="subscript"/>
                <w:lang w:eastAsia="zh-HK"/>
              </w:rPr>
              <w:t>3</w:t>
            </w:r>
            <w:r w:rsidR="00447838" w:rsidRPr="0054505F">
              <w:rPr>
                <w:rFonts w:ascii="Arial" w:hAnsi="Arial" w:cs="Arial"/>
                <w:sz w:val="22"/>
                <w:szCs w:val="24"/>
                <w:lang w:eastAsia="zh-HK"/>
              </w:rPr>
              <w:t xml:space="preserve"> solution </w:t>
            </w:r>
            <w:r w:rsidRPr="0054505F">
              <w:rPr>
                <w:rFonts w:ascii="Arial" w:hAnsi="Arial" w:cs="Arial"/>
                <w:sz w:val="22"/>
                <w:szCs w:val="24"/>
                <w:lang w:eastAsia="zh-HK"/>
              </w:rPr>
              <w:t>to the NaBH</w:t>
            </w:r>
            <w:r w:rsidRPr="0054505F">
              <w:rPr>
                <w:rFonts w:ascii="Arial" w:hAnsi="Arial" w:cs="Arial"/>
                <w:sz w:val="22"/>
                <w:szCs w:val="24"/>
                <w:vertAlign w:val="subscript"/>
                <w:lang w:eastAsia="zh-HK"/>
              </w:rPr>
              <w:t>4</w:t>
            </w:r>
            <w:r w:rsidRPr="0054505F">
              <w:rPr>
                <w:rFonts w:ascii="Arial" w:hAnsi="Arial" w:cs="Arial"/>
                <w:sz w:val="22"/>
                <w:szCs w:val="24"/>
                <w:lang w:eastAsia="zh-HK"/>
              </w:rPr>
              <w:t xml:space="preserve"> solution.</w:t>
            </w:r>
          </w:p>
        </w:tc>
        <w:tc>
          <w:tcPr>
            <w:tcW w:w="5584" w:type="dxa"/>
          </w:tcPr>
          <w:p w14:paraId="24E81040" w14:textId="77777777" w:rsidR="0088585D" w:rsidRPr="0054505F" w:rsidRDefault="0088585D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14:paraId="75C43313" w14:textId="77777777" w:rsidR="0088585D" w:rsidRPr="0054505F" w:rsidRDefault="0088585D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14:paraId="26B34975" w14:textId="77777777" w:rsidR="0088585D" w:rsidRPr="0054505F" w:rsidRDefault="0088585D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</w:tc>
      </w:tr>
      <w:tr w:rsidR="00307FA1" w:rsidRPr="0054505F" w14:paraId="5DF85134" w14:textId="77777777" w:rsidTr="000B625E">
        <w:tc>
          <w:tcPr>
            <w:tcW w:w="3794" w:type="dxa"/>
            <w:vAlign w:val="center"/>
          </w:tcPr>
          <w:p w14:paraId="28E6E25E" w14:textId="77777777" w:rsidR="0088585D" w:rsidRPr="0054505F" w:rsidRDefault="00B41F68" w:rsidP="00DF30AD">
            <w:pPr>
              <w:spacing w:line="360" w:lineRule="auto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  <w:r w:rsidRPr="0054505F">
              <w:rPr>
                <w:rFonts w:ascii="Arial" w:hAnsi="Arial" w:cs="Arial"/>
                <w:sz w:val="22"/>
                <w:szCs w:val="24"/>
                <w:lang w:eastAsia="zh-HK"/>
              </w:rPr>
              <w:t>When the addition of AgNO</w:t>
            </w:r>
            <w:r w:rsidRPr="0054505F">
              <w:rPr>
                <w:rFonts w:ascii="Arial" w:hAnsi="Arial" w:cs="Arial"/>
                <w:sz w:val="22"/>
                <w:szCs w:val="24"/>
                <w:vertAlign w:val="subscript"/>
                <w:lang w:eastAsia="zh-HK"/>
              </w:rPr>
              <w:t xml:space="preserve">3 </w:t>
            </w:r>
            <w:r w:rsidRPr="0054505F">
              <w:rPr>
                <w:rFonts w:ascii="Arial" w:hAnsi="Arial" w:cs="Arial"/>
                <w:sz w:val="22"/>
                <w:szCs w:val="24"/>
                <w:lang w:eastAsia="zh-HK"/>
              </w:rPr>
              <w:t>solution is finished.</w:t>
            </w:r>
          </w:p>
        </w:tc>
        <w:tc>
          <w:tcPr>
            <w:tcW w:w="5584" w:type="dxa"/>
          </w:tcPr>
          <w:p w14:paraId="3C87044B" w14:textId="77777777" w:rsidR="0088585D" w:rsidRPr="0054505F" w:rsidRDefault="0088585D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14:paraId="22BC8A6A" w14:textId="77777777" w:rsidR="0088585D" w:rsidRPr="0054505F" w:rsidRDefault="0088585D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14:paraId="217D4622" w14:textId="77777777" w:rsidR="000B625E" w:rsidRPr="0054505F" w:rsidRDefault="000B625E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</w:tc>
      </w:tr>
      <w:tr w:rsidR="00307FA1" w:rsidRPr="0054505F" w14:paraId="047B1E25" w14:textId="77777777" w:rsidTr="000B625E">
        <w:tc>
          <w:tcPr>
            <w:tcW w:w="3794" w:type="dxa"/>
            <w:vAlign w:val="center"/>
          </w:tcPr>
          <w:p w14:paraId="1A502357" w14:textId="77777777" w:rsidR="004A521A" w:rsidRPr="0054505F" w:rsidRDefault="005B40C8" w:rsidP="004763D5">
            <w:pPr>
              <w:spacing w:line="360" w:lineRule="auto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54505F">
              <w:rPr>
                <w:rFonts w:ascii="Arial" w:hAnsi="Arial" w:cs="Arial"/>
                <w:sz w:val="22"/>
                <w:szCs w:val="24"/>
                <w:lang w:eastAsia="zh-HK"/>
              </w:rPr>
              <w:t xml:space="preserve">When the </w:t>
            </w:r>
            <w:r w:rsidR="004763D5" w:rsidRPr="0054505F">
              <w:rPr>
                <w:rFonts w:ascii="Arial" w:hAnsi="Arial" w:cs="Arial"/>
                <w:sz w:val="22"/>
                <w:szCs w:val="24"/>
                <w:lang w:eastAsia="zh-HK"/>
              </w:rPr>
              <w:t xml:space="preserve">laser beam goes through the water in </w:t>
            </w:r>
            <w:r w:rsidRPr="0054505F">
              <w:rPr>
                <w:rFonts w:ascii="Arial" w:hAnsi="Arial" w:cs="Arial"/>
                <w:sz w:val="22"/>
                <w:szCs w:val="24"/>
                <w:lang w:eastAsia="zh-HK"/>
              </w:rPr>
              <w:t>beaker.</w:t>
            </w:r>
          </w:p>
        </w:tc>
        <w:tc>
          <w:tcPr>
            <w:tcW w:w="5584" w:type="dxa"/>
          </w:tcPr>
          <w:p w14:paraId="0F688638" w14:textId="77777777" w:rsidR="004A521A" w:rsidRPr="0054505F" w:rsidRDefault="004A521A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14:paraId="37F1BC01" w14:textId="77777777" w:rsidR="004A521A" w:rsidRPr="0054505F" w:rsidRDefault="004A521A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14:paraId="4FC64BE7" w14:textId="77777777" w:rsidR="004A521A" w:rsidRPr="0054505F" w:rsidRDefault="004A521A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14:paraId="055AB915" w14:textId="77777777" w:rsidR="000B625E" w:rsidRPr="0054505F" w:rsidRDefault="000B625E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</w:tc>
      </w:tr>
      <w:tr w:rsidR="00307FA1" w:rsidRPr="0054505F" w14:paraId="7F646042" w14:textId="77777777" w:rsidTr="000B625E">
        <w:tc>
          <w:tcPr>
            <w:tcW w:w="3794" w:type="dxa"/>
            <w:vAlign w:val="center"/>
          </w:tcPr>
          <w:p w14:paraId="024017CF" w14:textId="77777777" w:rsidR="004A521A" w:rsidRPr="0054505F" w:rsidRDefault="004763D5" w:rsidP="004763D5">
            <w:pPr>
              <w:spacing w:line="360" w:lineRule="auto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54505F">
              <w:rPr>
                <w:rFonts w:ascii="Arial" w:hAnsi="Arial" w:cs="Arial"/>
                <w:sz w:val="22"/>
                <w:szCs w:val="24"/>
                <w:lang w:eastAsia="zh-HK"/>
              </w:rPr>
              <w:t>When the laser beam goes through the silver nanoparticle solution in beaker</w:t>
            </w:r>
            <w:r w:rsidR="005B40C8" w:rsidRPr="0054505F">
              <w:rPr>
                <w:rFonts w:ascii="Arial" w:hAnsi="Arial" w:cs="Arial"/>
                <w:sz w:val="22"/>
                <w:szCs w:val="24"/>
                <w:lang w:eastAsia="zh-HK"/>
              </w:rPr>
              <w:t>.</w:t>
            </w:r>
          </w:p>
        </w:tc>
        <w:tc>
          <w:tcPr>
            <w:tcW w:w="5584" w:type="dxa"/>
          </w:tcPr>
          <w:p w14:paraId="6FDE13AC" w14:textId="77777777" w:rsidR="004A521A" w:rsidRPr="0054505F" w:rsidRDefault="004A521A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14:paraId="35A5A586" w14:textId="77777777" w:rsidR="004A521A" w:rsidRPr="0054505F" w:rsidRDefault="004A521A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14:paraId="2ECBCFC9" w14:textId="77777777" w:rsidR="000B625E" w:rsidRPr="0054505F" w:rsidRDefault="000B625E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14:paraId="5BEF1E25" w14:textId="77777777" w:rsidR="004A521A" w:rsidRPr="0054505F" w:rsidRDefault="004A521A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</w:tc>
      </w:tr>
      <w:tr w:rsidR="00307FA1" w:rsidRPr="0054505F" w14:paraId="4224BC43" w14:textId="77777777" w:rsidTr="000B625E">
        <w:tc>
          <w:tcPr>
            <w:tcW w:w="3794" w:type="dxa"/>
            <w:vAlign w:val="center"/>
          </w:tcPr>
          <w:p w14:paraId="48CDB69E" w14:textId="77777777" w:rsidR="004A521A" w:rsidRPr="0054505F" w:rsidRDefault="005B40C8" w:rsidP="00DF30AD">
            <w:pPr>
              <w:spacing w:line="360" w:lineRule="auto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54505F">
              <w:rPr>
                <w:rFonts w:ascii="Arial" w:hAnsi="Arial" w:cs="Arial"/>
                <w:sz w:val="22"/>
                <w:szCs w:val="24"/>
                <w:lang w:eastAsia="zh-HK"/>
              </w:rPr>
              <w:t xml:space="preserve">When </w:t>
            </w:r>
            <w:proofErr w:type="spellStart"/>
            <w:r w:rsidRPr="0054505F">
              <w:rPr>
                <w:rFonts w:ascii="Arial" w:hAnsi="Arial" w:cs="Arial"/>
                <w:sz w:val="22"/>
                <w:szCs w:val="24"/>
                <w:lang w:eastAsia="zh-HK"/>
              </w:rPr>
              <w:t>NaCl</w:t>
            </w:r>
            <w:proofErr w:type="spellEnd"/>
            <w:r w:rsidRPr="0054505F">
              <w:rPr>
                <w:rFonts w:ascii="Arial" w:hAnsi="Arial" w:cs="Arial"/>
                <w:sz w:val="22"/>
                <w:szCs w:val="24"/>
                <w:lang w:eastAsia="zh-HK"/>
              </w:rPr>
              <w:t xml:space="preserve"> solution is a</w:t>
            </w:r>
            <w:r w:rsidR="004763D5" w:rsidRPr="0054505F">
              <w:rPr>
                <w:rFonts w:ascii="Arial" w:hAnsi="Arial" w:cs="Arial"/>
                <w:sz w:val="22"/>
                <w:szCs w:val="24"/>
                <w:lang w:eastAsia="zh-HK"/>
              </w:rPr>
              <w:t>dded to the silver nanoparticle solution</w:t>
            </w:r>
            <w:r w:rsidRPr="0054505F">
              <w:rPr>
                <w:rFonts w:ascii="Arial" w:hAnsi="Arial" w:cs="Arial"/>
                <w:sz w:val="22"/>
                <w:szCs w:val="24"/>
                <w:lang w:eastAsia="zh-HK"/>
              </w:rPr>
              <w:t>.</w:t>
            </w:r>
          </w:p>
        </w:tc>
        <w:tc>
          <w:tcPr>
            <w:tcW w:w="5584" w:type="dxa"/>
          </w:tcPr>
          <w:p w14:paraId="16E3A1F2" w14:textId="77777777" w:rsidR="004A521A" w:rsidRPr="0054505F" w:rsidRDefault="004A521A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14:paraId="35C86C86" w14:textId="77777777" w:rsidR="004A521A" w:rsidRPr="0054505F" w:rsidRDefault="004A521A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14:paraId="64F81F94" w14:textId="77777777" w:rsidR="000B625E" w:rsidRPr="0054505F" w:rsidRDefault="000B625E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14:paraId="1DE054DF" w14:textId="77777777" w:rsidR="004A521A" w:rsidRPr="0054505F" w:rsidRDefault="004A521A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</w:tc>
      </w:tr>
    </w:tbl>
    <w:p w14:paraId="1C31AC28" w14:textId="77777777" w:rsidR="008D72DF" w:rsidRPr="0054505F" w:rsidRDefault="008D72DF" w:rsidP="007E5A7A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6FB468" w14:textId="77777777" w:rsidR="007E5A7A" w:rsidRPr="0054505F" w:rsidRDefault="00DF30AD" w:rsidP="007E5A7A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505F">
        <w:rPr>
          <w:rFonts w:ascii="Arial" w:hAnsi="Arial" w:cs="Arial"/>
          <w:b/>
          <w:sz w:val="24"/>
          <w:szCs w:val="24"/>
        </w:rPr>
        <w:lastRenderedPageBreak/>
        <w:t>Questions</w:t>
      </w:r>
    </w:p>
    <w:p w14:paraId="7768D5CA" w14:textId="77777777" w:rsidR="008E1221" w:rsidRPr="0054505F" w:rsidRDefault="008E1221" w:rsidP="008E1221">
      <w:pPr>
        <w:pStyle w:val="ListParagraph"/>
        <w:widowControl w:val="0"/>
        <w:numPr>
          <w:ilvl w:val="0"/>
          <w:numId w:val="12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What is the oxidation number of silver in (a) silver nitrate</w:t>
      </w:r>
      <w:r w:rsidR="004763D5" w:rsidRPr="0054505F">
        <w:rPr>
          <w:rFonts w:ascii="Arial" w:hAnsi="Arial" w:cs="Arial"/>
          <w:szCs w:val="24"/>
        </w:rPr>
        <w:t xml:space="preserve"> and (b) silver nanoparticles?</w:t>
      </w:r>
    </w:p>
    <w:p w14:paraId="0BDEA8B0" w14:textId="77777777" w:rsidR="008E1221" w:rsidRPr="0054505F" w:rsidRDefault="008E1221" w:rsidP="008E1221">
      <w:pPr>
        <w:pStyle w:val="ListParagraph"/>
        <w:widowControl w:val="0"/>
        <w:spacing w:afterLines="50" w:after="120" w:line="360" w:lineRule="auto"/>
        <w:ind w:left="1202"/>
        <w:contextualSpacing w:val="0"/>
        <w:jc w:val="both"/>
        <w:rPr>
          <w:rFonts w:ascii="Arial" w:hAnsi="Arial" w:cs="Arial"/>
          <w:szCs w:val="24"/>
        </w:rPr>
      </w:pPr>
    </w:p>
    <w:p w14:paraId="77FA169D" w14:textId="77777777" w:rsidR="008E1221" w:rsidRPr="0054505F" w:rsidRDefault="008E1221" w:rsidP="008E1221">
      <w:pPr>
        <w:pStyle w:val="ListParagraph"/>
        <w:widowControl w:val="0"/>
        <w:numPr>
          <w:ilvl w:val="0"/>
          <w:numId w:val="12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Write a half equation for Ag in the reaction.</w:t>
      </w:r>
    </w:p>
    <w:p w14:paraId="50428B75" w14:textId="77777777" w:rsidR="008E1221" w:rsidRPr="0054505F" w:rsidRDefault="008E1221" w:rsidP="008E1221">
      <w:pPr>
        <w:pStyle w:val="ListParagraph"/>
        <w:widowControl w:val="0"/>
        <w:spacing w:afterLines="50" w:after="120" w:line="360" w:lineRule="auto"/>
        <w:ind w:left="1202"/>
        <w:contextualSpacing w:val="0"/>
        <w:jc w:val="both"/>
        <w:rPr>
          <w:rFonts w:ascii="Arial" w:hAnsi="Arial" w:cs="Arial"/>
          <w:szCs w:val="24"/>
        </w:rPr>
      </w:pPr>
    </w:p>
    <w:p w14:paraId="23ECDC40" w14:textId="77777777" w:rsidR="008E1221" w:rsidRPr="0054505F" w:rsidRDefault="008E1221" w:rsidP="008E1221">
      <w:pPr>
        <w:pStyle w:val="ListParagraph"/>
        <w:widowControl w:val="0"/>
        <w:numPr>
          <w:ilvl w:val="0"/>
          <w:numId w:val="12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What is</w:t>
      </w:r>
      <w:r w:rsidR="004763D5" w:rsidRPr="0054505F">
        <w:rPr>
          <w:rFonts w:ascii="Arial" w:hAnsi="Arial" w:cs="Arial"/>
          <w:szCs w:val="24"/>
        </w:rPr>
        <w:t>/are</w:t>
      </w:r>
      <w:r w:rsidRPr="0054505F">
        <w:rPr>
          <w:rFonts w:ascii="Arial" w:hAnsi="Arial" w:cs="Arial"/>
          <w:szCs w:val="24"/>
        </w:rPr>
        <w:t xml:space="preserve"> the role</w:t>
      </w:r>
      <w:r w:rsidR="004763D5" w:rsidRPr="0054505F">
        <w:rPr>
          <w:rFonts w:ascii="Arial" w:hAnsi="Arial" w:cs="Arial"/>
          <w:szCs w:val="24"/>
        </w:rPr>
        <w:t>(s)</w:t>
      </w:r>
      <w:r w:rsidRPr="0054505F">
        <w:rPr>
          <w:rFonts w:ascii="Arial" w:hAnsi="Arial" w:cs="Arial"/>
          <w:szCs w:val="24"/>
        </w:rPr>
        <w:t xml:space="preserve"> of NaBH</w:t>
      </w:r>
      <w:r w:rsidRPr="0054505F">
        <w:rPr>
          <w:rFonts w:ascii="Arial" w:hAnsi="Arial" w:cs="Arial"/>
          <w:szCs w:val="24"/>
          <w:vertAlign w:val="subscript"/>
        </w:rPr>
        <w:t>4</w:t>
      </w:r>
      <w:r w:rsidRPr="0054505F">
        <w:rPr>
          <w:rFonts w:ascii="Arial" w:hAnsi="Arial" w:cs="Arial"/>
          <w:szCs w:val="24"/>
        </w:rPr>
        <w:t xml:space="preserve"> in the solution</w:t>
      </w:r>
      <w:r w:rsidR="004763D5" w:rsidRPr="0054505F">
        <w:rPr>
          <w:rFonts w:ascii="Arial" w:hAnsi="Arial" w:cs="Arial"/>
          <w:szCs w:val="24"/>
        </w:rPr>
        <w:t>?</w:t>
      </w:r>
    </w:p>
    <w:p w14:paraId="50CA476F" w14:textId="77777777" w:rsidR="008E1221" w:rsidRPr="0054505F" w:rsidRDefault="008E1221" w:rsidP="008E1221">
      <w:pPr>
        <w:pStyle w:val="ListParagraph"/>
        <w:widowControl w:val="0"/>
        <w:spacing w:afterLines="50" w:after="120" w:line="360" w:lineRule="auto"/>
        <w:ind w:left="1202"/>
        <w:contextualSpacing w:val="0"/>
        <w:jc w:val="both"/>
        <w:rPr>
          <w:rFonts w:ascii="Arial" w:hAnsi="Arial" w:cs="Arial"/>
          <w:szCs w:val="24"/>
        </w:rPr>
      </w:pPr>
    </w:p>
    <w:p w14:paraId="7B235266" w14:textId="77777777" w:rsidR="008E1221" w:rsidRPr="0054505F" w:rsidRDefault="008E1221" w:rsidP="008E1221">
      <w:pPr>
        <w:pStyle w:val="ListParagraph"/>
        <w:widowControl w:val="0"/>
        <w:numPr>
          <w:ilvl w:val="0"/>
          <w:numId w:val="12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State, with explanation, one important precaution when using NaBH</w:t>
      </w:r>
      <w:r w:rsidRPr="0054505F">
        <w:rPr>
          <w:rFonts w:ascii="Arial" w:hAnsi="Arial" w:cs="Arial"/>
          <w:szCs w:val="24"/>
          <w:vertAlign w:val="subscript"/>
        </w:rPr>
        <w:t>4</w:t>
      </w:r>
      <w:r w:rsidRPr="0054505F">
        <w:rPr>
          <w:rFonts w:ascii="Arial" w:hAnsi="Arial" w:cs="Arial"/>
          <w:szCs w:val="24"/>
        </w:rPr>
        <w:t>.</w:t>
      </w:r>
    </w:p>
    <w:p w14:paraId="151D1489" w14:textId="77777777" w:rsidR="008E1221" w:rsidRPr="0054505F" w:rsidRDefault="008E1221" w:rsidP="008E1221">
      <w:pPr>
        <w:pStyle w:val="ListParagraph"/>
        <w:widowControl w:val="0"/>
        <w:spacing w:afterLines="50" w:after="120" w:line="360" w:lineRule="auto"/>
        <w:ind w:left="1202"/>
        <w:contextualSpacing w:val="0"/>
        <w:jc w:val="both"/>
        <w:rPr>
          <w:rFonts w:ascii="Arial" w:hAnsi="Arial" w:cs="Arial"/>
          <w:szCs w:val="24"/>
        </w:rPr>
      </w:pPr>
    </w:p>
    <w:p w14:paraId="17A97A74" w14:textId="3A1567FB" w:rsidR="008E1221" w:rsidRPr="0054505F" w:rsidRDefault="00774B73" w:rsidP="008E1221">
      <w:pPr>
        <w:pStyle w:val="ListParagraph"/>
        <w:widowControl w:val="0"/>
        <w:numPr>
          <w:ilvl w:val="0"/>
          <w:numId w:val="12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 xml:space="preserve">Is there any observed difference when a laser beam </w:t>
      </w:r>
      <w:r w:rsidRPr="0054505F">
        <w:rPr>
          <w:rFonts w:ascii="Arial" w:hAnsi="Arial" w:cs="Arial"/>
          <w:szCs w:val="24"/>
          <w:lang w:eastAsia="zh-HK"/>
        </w:rPr>
        <w:t xml:space="preserve">goes through the silver nanoparticle solution in beaker and water in </w:t>
      </w:r>
      <w:r w:rsidR="009A648A" w:rsidRPr="0054505F">
        <w:rPr>
          <w:rFonts w:ascii="Arial" w:hAnsi="Arial" w:cs="Arial"/>
          <w:szCs w:val="24"/>
          <w:lang w:eastAsia="zh-HK"/>
        </w:rPr>
        <w:t>beaker?</w:t>
      </w:r>
      <w:r w:rsidRPr="0054505F">
        <w:rPr>
          <w:rFonts w:ascii="Arial" w:hAnsi="Arial" w:cs="Arial"/>
          <w:szCs w:val="24"/>
          <w:lang w:eastAsia="zh-HK"/>
        </w:rPr>
        <w:t xml:space="preserve">  </w:t>
      </w:r>
      <w:r w:rsidR="008E1221" w:rsidRPr="0054505F">
        <w:rPr>
          <w:rFonts w:ascii="Arial" w:hAnsi="Arial" w:cs="Arial"/>
          <w:szCs w:val="24"/>
        </w:rPr>
        <w:t>Explain</w:t>
      </w:r>
      <w:r w:rsidRPr="0054505F">
        <w:rPr>
          <w:rFonts w:ascii="Arial" w:hAnsi="Arial" w:cs="Arial"/>
          <w:szCs w:val="24"/>
        </w:rPr>
        <w:t xml:space="preserve"> the difference(s) if any.</w:t>
      </w:r>
    </w:p>
    <w:p w14:paraId="5BCB6DD6" w14:textId="77777777" w:rsidR="008E1221" w:rsidRPr="0054505F" w:rsidRDefault="008E1221" w:rsidP="00774B73">
      <w:pPr>
        <w:widowControl w:val="0"/>
        <w:spacing w:afterLines="50" w:after="120" w:line="360" w:lineRule="auto"/>
        <w:ind w:left="720"/>
        <w:jc w:val="both"/>
        <w:rPr>
          <w:rFonts w:ascii="Arial" w:hAnsi="Arial" w:cs="Arial"/>
          <w:szCs w:val="24"/>
        </w:rPr>
      </w:pPr>
    </w:p>
    <w:p w14:paraId="26417F57" w14:textId="77777777" w:rsidR="008E1221" w:rsidRPr="0054505F" w:rsidRDefault="008E1221" w:rsidP="008E1221">
      <w:pPr>
        <w:pStyle w:val="ListParagraph"/>
        <w:widowControl w:val="0"/>
        <w:numPr>
          <w:ilvl w:val="0"/>
          <w:numId w:val="12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 xml:space="preserve">Explain why silver nanoparticles give </w:t>
      </w:r>
      <w:r w:rsidR="00774B73" w:rsidRPr="0054505F">
        <w:rPr>
          <w:rFonts w:ascii="Arial" w:hAnsi="Arial" w:cs="Arial"/>
          <w:szCs w:val="24"/>
        </w:rPr>
        <w:t>a</w:t>
      </w:r>
      <w:r w:rsidRPr="0054505F">
        <w:rPr>
          <w:rFonts w:ascii="Arial" w:hAnsi="Arial" w:cs="Arial"/>
          <w:szCs w:val="24"/>
        </w:rPr>
        <w:t xml:space="preserve"> </w:t>
      </w:r>
      <w:proofErr w:type="spellStart"/>
      <w:r w:rsidRPr="0054505F">
        <w:rPr>
          <w:rFonts w:ascii="Arial" w:hAnsi="Arial" w:cs="Arial"/>
          <w:szCs w:val="24"/>
        </w:rPr>
        <w:t>colour</w:t>
      </w:r>
      <w:proofErr w:type="spellEnd"/>
      <w:r w:rsidRPr="0054505F">
        <w:rPr>
          <w:rFonts w:ascii="Arial" w:hAnsi="Arial" w:cs="Arial"/>
          <w:szCs w:val="24"/>
        </w:rPr>
        <w:t>.</w:t>
      </w:r>
    </w:p>
    <w:p w14:paraId="39BEE2DB" w14:textId="77777777" w:rsidR="008E1221" w:rsidRPr="0054505F" w:rsidRDefault="008E1221" w:rsidP="008E1221">
      <w:pPr>
        <w:pStyle w:val="ListParagraph"/>
        <w:widowControl w:val="0"/>
        <w:spacing w:afterLines="50" w:after="120" w:line="360" w:lineRule="auto"/>
        <w:ind w:left="1202"/>
        <w:contextualSpacing w:val="0"/>
        <w:jc w:val="both"/>
        <w:rPr>
          <w:rFonts w:ascii="Arial" w:hAnsi="Arial" w:cs="Arial"/>
          <w:szCs w:val="24"/>
        </w:rPr>
      </w:pPr>
    </w:p>
    <w:p w14:paraId="6B11B283" w14:textId="58625863" w:rsidR="008E1221" w:rsidRPr="0054505F" w:rsidRDefault="008E1221" w:rsidP="008E1221">
      <w:pPr>
        <w:pStyle w:val="ListParagraph"/>
        <w:widowControl w:val="0"/>
        <w:numPr>
          <w:ilvl w:val="0"/>
          <w:numId w:val="12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4505F">
        <w:rPr>
          <w:rFonts w:ascii="Arial" w:hAnsi="Arial" w:cs="Arial"/>
          <w:szCs w:val="24"/>
        </w:rPr>
        <w:t>Explain why the bright yellow si</w:t>
      </w:r>
      <w:r w:rsidR="009A648A">
        <w:rPr>
          <w:rFonts w:ascii="Arial" w:hAnsi="Arial" w:cs="Arial"/>
          <w:szCs w:val="24"/>
        </w:rPr>
        <w:t>lver nanoparticles turn into gr</w:t>
      </w:r>
      <w:r w:rsidR="009A648A">
        <w:rPr>
          <w:rFonts w:ascii="Arial" w:hAnsi="Arial" w:cs="Arial" w:hint="eastAsia"/>
          <w:szCs w:val="24"/>
        </w:rPr>
        <w:t>e</w:t>
      </w:r>
      <w:r w:rsidRPr="0054505F">
        <w:rPr>
          <w:rFonts w:ascii="Arial" w:hAnsi="Arial" w:cs="Arial"/>
          <w:szCs w:val="24"/>
        </w:rPr>
        <w:t>y precipitates when sodium chloride solution is added.</w:t>
      </w:r>
    </w:p>
    <w:p w14:paraId="20FA4C52" w14:textId="77777777" w:rsidR="00333183" w:rsidRPr="0054505F" w:rsidRDefault="00333183" w:rsidP="008E1221">
      <w:pPr>
        <w:widowControl w:val="0"/>
        <w:spacing w:afterLines="50" w:after="120" w:line="360" w:lineRule="auto"/>
        <w:jc w:val="both"/>
        <w:rPr>
          <w:rFonts w:ascii="Arial" w:hAnsi="Arial" w:cs="Arial"/>
          <w:color w:val="FF0000"/>
          <w:szCs w:val="24"/>
        </w:rPr>
      </w:pPr>
    </w:p>
    <w:sectPr w:rsidR="00333183" w:rsidRPr="0054505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09606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59FC3" w14:textId="77777777" w:rsidR="00A8733D" w:rsidRDefault="00A8733D" w:rsidP="00292A92">
      <w:pPr>
        <w:spacing w:after="0" w:line="240" w:lineRule="auto"/>
      </w:pPr>
      <w:r>
        <w:separator/>
      </w:r>
    </w:p>
  </w:endnote>
  <w:endnote w:type="continuationSeparator" w:id="0">
    <w:p w14:paraId="290498C4" w14:textId="77777777" w:rsidR="00A8733D" w:rsidRDefault="00A8733D" w:rsidP="0029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534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754746" w14:textId="77777777" w:rsidR="002F1C36" w:rsidRDefault="002F1C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3BFCCF" w14:textId="77777777" w:rsidR="002F1C36" w:rsidRDefault="002F1C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A54BF" w14:textId="77777777" w:rsidR="00A8733D" w:rsidRDefault="00A8733D" w:rsidP="00292A92">
      <w:pPr>
        <w:spacing w:after="0" w:line="240" w:lineRule="auto"/>
      </w:pPr>
      <w:r>
        <w:separator/>
      </w:r>
    </w:p>
  </w:footnote>
  <w:footnote w:type="continuationSeparator" w:id="0">
    <w:p w14:paraId="14E92A74" w14:textId="77777777" w:rsidR="00A8733D" w:rsidRDefault="00A8733D" w:rsidP="0029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D75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086D7712"/>
    <w:multiLevelType w:val="hybridMultilevel"/>
    <w:tmpl w:val="7A1E372E"/>
    <w:lvl w:ilvl="0" w:tplc="03D44DA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0C4317A5"/>
    <w:multiLevelType w:val="hybridMultilevel"/>
    <w:tmpl w:val="811CA4F6"/>
    <w:lvl w:ilvl="0" w:tplc="0522429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537923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>
    <w:nsid w:val="34CC466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>
    <w:nsid w:val="3F0A1A8A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>
    <w:nsid w:val="48A05591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E98631E"/>
    <w:multiLevelType w:val="hybridMultilevel"/>
    <w:tmpl w:val="28468352"/>
    <w:lvl w:ilvl="0" w:tplc="1AFEF92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4610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0D95EE4"/>
    <w:multiLevelType w:val="hybridMultilevel"/>
    <w:tmpl w:val="41A48B5E"/>
    <w:lvl w:ilvl="0" w:tplc="2F1A5EE8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AE5FFE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1">
    <w:nsid w:val="734B5E79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G, Siu-lin">
    <w15:presenceInfo w15:providerId="AD" w15:userId="S-1-5-21-2637006528-1015924553-1750768987-32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ED"/>
    <w:rsid w:val="00036AC9"/>
    <w:rsid w:val="0005413F"/>
    <w:rsid w:val="00055A5C"/>
    <w:rsid w:val="00056DEF"/>
    <w:rsid w:val="0007776C"/>
    <w:rsid w:val="00084CE8"/>
    <w:rsid w:val="000960D8"/>
    <w:rsid w:val="000A2FB0"/>
    <w:rsid w:val="000B1D66"/>
    <w:rsid w:val="000B625E"/>
    <w:rsid w:val="000B75F0"/>
    <w:rsid w:val="000C6646"/>
    <w:rsid w:val="000D494B"/>
    <w:rsid w:val="000D53DD"/>
    <w:rsid w:val="000F4B50"/>
    <w:rsid w:val="000F6BB7"/>
    <w:rsid w:val="001030A7"/>
    <w:rsid w:val="00123BC4"/>
    <w:rsid w:val="00173EEF"/>
    <w:rsid w:val="00191025"/>
    <w:rsid w:val="001A0A57"/>
    <w:rsid w:val="001A6D8B"/>
    <w:rsid w:val="001B151D"/>
    <w:rsid w:val="001B62CA"/>
    <w:rsid w:val="001C49DF"/>
    <w:rsid w:val="001D2A44"/>
    <w:rsid w:val="001D3733"/>
    <w:rsid w:val="001E1259"/>
    <w:rsid w:val="001F4E68"/>
    <w:rsid w:val="0020725D"/>
    <w:rsid w:val="00224CC8"/>
    <w:rsid w:val="00224E21"/>
    <w:rsid w:val="00236B67"/>
    <w:rsid w:val="00273288"/>
    <w:rsid w:val="00275D79"/>
    <w:rsid w:val="00277B59"/>
    <w:rsid w:val="00292A92"/>
    <w:rsid w:val="00295878"/>
    <w:rsid w:val="00297953"/>
    <w:rsid w:val="002D29A7"/>
    <w:rsid w:val="002D4C11"/>
    <w:rsid w:val="002D7F76"/>
    <w:rsid w:val="002E1B38"/>
    <w:rsid w:val="002E494C"/>
    <w:rsid w:val="002F0FA4"/>
    <w:rsid w:val="002F1C36"/>
    <w:rsid w:val="002F6CB8"/>
    <w:rsid w:val="00304FBC"/>
    <w:rsid w:val="00307FA1"/>
    <w:rsid w:val="00333183"/>
    <w:rsid w:val="003402FA"/>
    <w:rsid w:val="00356D73"/>
    <w:rsid w:val="003640CB"/>
    <w:rsid w:val="003671B6"/>
    <w:rsid w:val="0039672F"/>
    <w:rsid w:val="003A774A"/>
    <w:rsid w:val="003E0AD3"/>
    <w:rsid w:val="003F3C24"/>
    <w:rsid w:val="00403BBD"/>
    <w:rsid w:val="00413E9B"/>
    <w:rsid w:val="004250C4"/>
    <w:rsid w:val="004252B5"/>
    <w:rsid w:val="00427869"/>
    <w:rsid w:val="00427C38"/>
    <w:rsid w:val="00447838"/>
    <w:rsid w:val="004763D5"/>
    <w:rsid w:val="00487F6B"/>
    <w:rsid w:val="004947DB"/>
    <w:rsid w:val="004A521A"/>
    <w:rsid w:val="004B68CB"/>
    <w:rsid w:val="004D2A36"/>
    <w:rsid w:val="004F13AA"/>
    <w:rsid w:val="004F21B4"/>
    <w:rsid w:val="004F261C"/>
    <w:rsid w:val="005075C0"/>
    <w:rsid w:val="0053365E"/>
    <w:rsid w:val="0054505F"/>
    <w:rsid w:val="0056630C"/>
    <w:rsid w:val="00567AC7"/>
    <w:rsid w:val="00573D21"/>
    <w:rsid w:val="00590035"/>
    <w:rsid w:val="00594377"/>
    <w:rsid w:val="00594447"/>
    <w:rsid w:val="00594A45"/>
    <w:rsid w:val="005B40C8"/>
    <w:rsid w:val="005B470E"/>
    <w:rsid w:val="005D205E"/>
    <w:rsid w:val="005E1E7C"/>
    <w:rsid w:val="005E202B"/>
    <w:rsid w:val="005E6AE8"/>
    <w:rsid w:val="0061226C"/>
    <w:rsid w:val="00612DF6"/>
    <w:rsid w:val="00625ABE"/>
    <w:rsid w:val="00695542"/>
    <w:rsid w:val="006C33DC"/>
    <w:rsid w:val="006C5BC1"/>
    <w:rsid w:val="00701C6C"/>
    <w:rsid w:val="00712B81"/>
    <w:rsid w:val="0071764A"/>
    <w:rsid w:val="00721C2D"/>
    <w:rsid w:val="0073285E"/>
    <w:rsid w:val="00745887"/>
    <w:rsid w:val="00747F7D"/>
    <w:rsid w:val="00755596"/>
    <w:rsid w:val="00774B73"/>
    <w:rsid w:val="00782F11"/>
    <w:rsid w:val="0079268E"/>
    <w:rsid w:val="007948A0"/>
    <w:rsid w:val="007A4D2F"/>
    <w:rsid w:val="007B51B2"/>
    <w:rsid w:val="007B7604"/>
    <w:rsid w:val="007D2263"/>
    <w:rsid w:val="007E5A7A"/>
    <w:rsid w:val="007E6CB5"/>
    <w:rsid w:val="00825774"/>
    <w:rsid w:val="0083378D"/>
    <w:rsid w:val="00840D22"/>
    <w:rsid w:val="0088585D"/>
    <w:rsid w:val="00886B72"/>
    <w:rsid w:val="00890384"/>
    <w:rsid w:val="00892631"/>
    <w:rsid w:val="008A010F"/>
    <w:rsid w:val="008A44E9"/>
    <w:rsid w:val="008B0A67"/>
    <w:rsid w:val="008D3032"/>
    <w:rsid w:val="008D6B74"/>
    <w:rsid w:val="008D72DF"/>
    <w:rsid w:val="008E1221"/>
    <w:rsid w:val="008E78BD"/>
    <w:rsid w:val="00904FA6"/>
    <w:rsid w:val="00905E78"/>
    <w:rsid w:val="00930847"/>
    <w:rsid w:val="00933854"/>
    <w:rsid w:val="0093397C"/>
    <w:rsid w:val="009611CF"/>
    <w:rsid w:val="0098118E"/>
    <w:rsid w:val="00986BBB"/>
    <w:rsid w:val="00993813"/>
    <w:rsid w:val="009A0E3F"/>
    <w:rsid w:val="009A5774"/>
    <w:rsid w:val="009A648A"/>
    <w:rsid w:val="00A01E00"/>
    <w:rsid w:val="00A05050"/>
    <w:rsid w:val="00A37FCA"/>
    <w:rsid w:val="00A8733D"/>
    <w:rsid w:val="00AA250F"/>
    <w:rsid w:val="00AA46E0"/>
    <w:rsid w:val="00AF389C"/>
    <w:rsid w:val="00B1440C"/>
    <w:rsid w:val="00B23224"/>
    <w:rsid w:val="00B41F68"/>
    <w:rsid w:val="00B776FE"/>
    <w:rsid w:val="00B91037"/>
    <w:rsid w:val="00BA10ED"/>
    <w:rsid w:val="00BB0714"/>
    <w:rsid w:val="00BB5E36"/>
    <w:rsid w:val="00BC77E0"/>
    <w:rsid w:val="00BD24C0"/>
    <w:rsid w:val="00BD706B"/>
    <w:rsid w:val="00C274B5"/>
    <w:rsid w:val="00C527B6"/>
    <w:rsid w:val="00C54276"/>
    <w:rsid w:val="00C62F31"/>
    <w:rsid w:val="00C7141E"/>
    <w:rsid w:val="00C957A3"/>
    <w:rsid w:val="00CA4135"/>
    <w:rsid w:val="00CA4B9B"/>
    <w:rsid w:val="00CA6ACB"/>
    <w:rsid w:val="00CE2442"/>
    <w:rsid w:val="00CE779F"/>
    <w:rsid w:val="00D25B71"/>
    <w:rsid w:val="00D32FEC"/>
    <w:rsid w:val="00D50584"/>
    <w:rsid w:val="00D81D00"/>
    <w:rsid w:val="00D82AC6"/>
    <w:rsid w:val="00DA5730"/>
    <w:rsid w:val="00DB71CD"/>
    <w:rsid w:val="00DD36D2"/>
    <w:rsid w:val="00DE01C3"/>
    <w:rsid w:val="00DE4D54"/>
    <w:rsid w:val="00DF30AD"/>
    <w:rsid w:val="00DF5064"/>
    <w:rsid w:val="00E057DF"/>
    <w:rsid w:val="00E479E9"/>
    <w:rsid w:val="00E85AA7"/>
    <w:rsid w:val="00E9711D"/>
    <w:rsid w:val="00EB28D8"/>
    <w:rsid w:val="00EC1F7A"/>
    <w:rsid w:val="00EE01D0"/>
    <w:rsid w:val="00EE16C6"/>
    <w:rsid w:val="00EE54DC"/>
    <w:rsid w:val="00F111BC"/>
    <w:rsid w:val="00F27007"/>
    <w:rsid w:val="00F526B9"/>
    <w:rsid w:val="00F64BBB"/>
    <w:rsid w:val="00F77F90"/>
    <w:rsid w:val="00F824FF"/>
    <w:rsid w:val="00FA6CC9"/>
    <w:rsid w:val="00FC697E"/>
    <w:rsid w:val="00FD1012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9E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37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77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18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26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6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6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6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37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77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18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26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6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6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KendrewMak</dc:creator>
  <cp:lastModifiedBy>Department of Chemistry</cp:lastModifiedBy>
  <cp:revision>28</cp:revision>
  <cp:lastPrinted>2017-03-25T07:14:00Z</cp:lastPrinted>
  <dcterms:created xsi:type="dcterms:W3CDTF">2017-05-23T02:33:00Z</dcterms:created>
  <dcterms:modified xsi:type="dcterms:W3CDTF">2017-06-12T05:29:00Z</dcterms:modified>
</cp:coreProperties>
</file>